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6BB5" w:rsidRDefault="002B6BB5" w:rsidP="002B6BB5">
      <w:pPr>
        <w:spacing w:after="0" w:line="240" w:lineRule="auto"/>
        <w:rPr>
          <w:rFonts w:ascii="Times New Roman" w:eastAsia="Times New Roman" w:hAnsi="Times New Roman" w:cs="Times New Roman"/>
          <w:i/>
          <w:sz w:val="24"/>
          <w:szCs w:val="24"/>
          <w:lang w:eastAsia="ru-RU"/>
        </w:rPr>
      </w:pPr>
      <w:bookmarkStart w:id="0" w:name="_GoBack"/>
      <w:bookmarkEnd w:id="0"/>
      <w:r w:rsidRPr="003A00A5">
        <w:rPr>
          <w:rFonts w:ascii="Times New Roman" w:eastAsia="Times New Roman" w:hAnsi="Times New Roman" w:cs="Times New Roman"/>
          <w:b/>
          <w:i/>
          <w:sz w:val="24"/>
          <w:szCs w:val="24"/>
          <w:lang w:eastAsia="ru-RU"/>
        </w:rPr>
        <w:t xml:space="preserve">Лекция </w:t>
      </w:r>
      <w:r>
        <w:rPr>
          <w:rFonts w:ascii="Times New Roman" w:eastAsia="Times New Roman" w:hAnsi="Times New Roman" w:cs="Times New Roman"/>
          <w:b/>
          <w:i/>
          <w:sz w:val="24"/>
          <w:szCs w:val="24"/>
          <w:lang w:eastAsia="ru-RU"/>
        </w:rPr>
        <w:t>2</w:t>
      </w:r>
      <w:r w:rsidRPr="003A00A5">
        <w:rPr>
          <w:rFonts w:ascii="Times New Roman" w:eastAsia="Times New Roman" w:hAnsi="Times New Roman" w:cs="Times New Roman"/>
          <w:b/>
          <w:i/>
          <w:sz w:val="24"/>
          <w:szCs w:val="24"/>
          <w:lang w:eastAsia="ru-RU"/>
        </w:rPr>
        <w:t>.</w:t>
      </w:r>
      <w:r w:rsidRPr="003A00A5">
        <w:rPr>
          <w:rFonts w:ascii="Times New Roman" w:eastAsia="Times New Roman" w:hAnsi="Times New Roman" w:cs="Times New Roman"/>
          <w:i/>
          <w:sz w:val="24"/>
          <w:szCs w:val="24"/>
          <w:lang w:eastAsia="ru-RU"/>
        </w:rPr>
        <w:t xml:space="preserve"> </w:t>
      </w:r>
      <w:r>
        <w:rPr>
          <w:rFonts w:ascii="Times New Roman" w:eastAsia="Times New Roman" w:hAnsi="Times New Roman" w:cs="Times New Roman"/>
          <w:i/>
          <w:sz w:val="24"/>
          <w:szCs w:val="24"/>
          <w:lang w:eastAsia="ru-RU"/>
        </w:rPr>
        <w:t xml:space="preserve">ПЛАНЕТА ЗЕМЛЯ И ПЛАНЕТЫ СОЛНЕЧНОЙ СИСТЕМЫ  </w:t>
      </w:r>
    </w:p>
    <w:p w:rsidR="002B6BB5" w:rsidRDefault="002B6BB5" w:rsidP="002B6BB5">
      <w:pPr>
        <w:spacing w:after="0" w:line="240" w:lineRule="auto"/>
        <w:rPr>
          <w:rFonts w:ascii="Times New Roman" w:eastAsia="Times New Roman" w:hAnsi="Times New Roman" w:cs="Times New Roman"/>
          <w:i/>
          <w:sz w:val="24"/>
          <w:szCs w:val="24"/>
          <w:lang w:eastAsia="ru-RU"/>
        </w:rPr>
      </w:pPr>
    </w:p>
    <w:p w:rsidR="002B6BB5" w:rsidRPr="002B6BB5" w:rsidRDefault="002B6BB5" w:rsidP="002B6BB5">
      <w:pPr>
        <w:spacing w:after="0" w:line="240" w:lineRule="auto"/>
        <w:ind w:firstLine="567"/>
        <w:jc w:val="both"/>
        <w:rPr>
          <w:rFonts w:ascii="Times New Roman" w:eastAsia="Times New Roman" w:hAnsi="Times New Roman" w:cs="Times New Roman"/>
          <w:sz w:val="24"/>
          <w:szCs w:val="24"/>
          <w:lang w:eastAsia="ru-RU"/>
        </w:rPr>
      </w:pPr>
      <w:r w:rsidRPr="002B6BB5">
        <w:rPr>
          <w:rFonts w:ascii="Times New Roman" w:eastAsia="Times New Roman" w:hAnsi="Times New Roman" w:cs="Times New Roman"/>
          <w:sz w:val="24"/>
          <w:szCs w:val="24"/>
          <w:lang w:eastAsia="ru-RU"/>
        </w:rPr>
        <w:t>Наиболее крупными космическими единицами сегодня принято считать скопления и сверхскопления. Больших по размерам структур в Метагалактике не находят.</w:t>
      </w:r>
    </w:p>
    <w:p w:rsidR="002B6BB5" w:rsidRPr="002B6BB5" w:rsidRDefault="002B6BB5" w:rsidP="002B6BB5">
      <w:pPr>
        <w:spacing w:after="0" w:line="240" w:lineRule="auto"/>
        <w:ind w:firstLine="567"/>
        <w:jc w:val="both"/>
        <w:rPr>
          <w:rFonts w:ascii="Times New Roman" w:eastAsia="Times New Roman" w:hAnsi="Times New Roman" w:cs="Times New Roman"/>
          <w:sz w:val="24"/>
          <w:szCs w:val="24"/>
          <w:lang w:eastAsia="ru-RU"/>
        </w:rPr>
      </w:pPr>
      <w:r w:rsidRPr="002B6BB5">
        <w:rPr>
          <w:rFonts w:ascii="Times New Roman" w:eastAsia="Times New Roman" w:hAnsi="Times New Roman" w:cs="Times New Roman"/>
          <w:sz w:val="24"/>
          <w:szCs w:val="24"/>
          <w:lang w:eastAsia="ru-RU"/>
        </w:rPr>
        <w:t>Основная часть галактик входит в скопления, где сосредоточено от нескольких десятков до тысячи членов. В качестве примера можно назвать крупное скопление в созвездии Волос Вероники (Сота) с радиусом порядка 4 Мик, содержащее около 10 тыс. галактик.</w:t>
      </w:r>
    </w:p>
    <w:p w:rsidR="002B6BB5" w:rsidRPr="002B6BB5" w:rsidRDefault="002B6BB5" w:rsidP="002B6BB5">
      <w:pPr>
        <w:spacing w:after="0" w:line="240" w:lineRule="auto"/>
        <w:ind w:firstLine="567"/>
        <w:jc w:val="both"/>
        <w:rPr>
          <w:rFonts w:ascii="Times New Roman" w:eastAsia="Times New Roman" w:hAnsi="Times New Roman" w:cs="Times New Roman"/>
          <w:sz w:val="24"/>
          <w:szCs w:val="24"/>
          <w:lang w:eastAsia="ru-RU"/>
        </w:rPr>
      </w:pPr>
      <w:r w:rsidRPr="002B6BB5">
        <w:rPr>
          <w:rFonts w:ascii="Times New Roman" w:eastAsia="Times New Roman" w:hAnsi="Times New Roman" w:cs="Times New Roman"/>
          <w:sz w:val="24"/>
          <w:szCs w:val="24"/>
          <w:lang w:eastAsia="ru-RU"/>
        </w:rPr>
        <w:t>Местная группа галактик, включающая нашу Галактику, галактику Андромеды и еще десятка три объектов поменьше, образует вместе с двумя-тремя близкими группами галактик систему, называемую Местным Сверхскоплением. Оно имеет уплощенную форму размером до 50 Мик и центр, расположенный в направлении созвездия Девы в крупном скоплении галактик, отстоящем от нас на 20 Мпк.</w:t>
      </w:r>
    </w:p>
    <w:p w:rsidR="002B6BB5" w:rsidRPr="002B6BB5" w:rsidRDefault="002B6BB5" w:rsidP="002B6BB5">
      <w:pPr>
        <w:spacing w:after="0" w:line="240" w:lineRule="auto"/>
        <w:ind w:firstLine="567"/>
        <w:jc w:val="both"/>
        <w:rPr>
          <w:rFonts w:ascii="Times New Roman" w:eastAsia="Times New Roman" w:hAnsi="Times New Roman" w:cs="Times New Roman"/>
          <w:sz w:val="24"/>
          <w:szCs w:val="24"/>
          <w:lang w:eastAsia="ru-RU"/>
        </w:rPr>
      </w:pPr>
      <w:r w:rsidRPr="002B6BB5">
        <w:rPr>
          <w:rFonts w:ascii="Times New Roman" w:eastAsia="Times New Roman" w:hAnsi="Times New Roman" w:cs="Times New Roman"/>
          <w:sz w:val="24"/>
          <w:szCs w:val="24"/>
          <w:lang w:eastAsia="ru-RU"/>
        </w:rPr>
        <w:t>Оценивая современные знания, астрофизики обращают внимание на два фундаментальных свойства Вселенной.</w:t>
      </w:r>
    </w:p>
    <w:p w:rsidR="002B6BB5" w:rsidRPr="002B6BB5" w:rsidRDefault="002B6BB5" w:rsidP="002B6BB5">
      <w:pPr>
        <w:spacing w:after="0" w:line="240" w:lineRule="auto"/>
        <w:ind w:firstLine="567"/>
        <w:jc w:val="both"/>
        <w:rPr>
          <w:rFonts w:ascii="Times New Roman" w:eastAsia="Times New Roman" w:hAnsi="Times New Roman" w:cs="Times New Roman"/>
          <w:sz w:val="24"/>
          <w:szCs w:val="24"/>
          <w:lang w:eastAsia="ru-RU"/>
        </w:rPr>
      </w:pPr>
      <w:r w:rsidRPr="002B6BB5">
        <w:rPr>
          <w:rFonts w:ascii="Times New Roman" w:eastAsia="Times New Roman" w:hAnsi="Times New Roman" w:cs="Times New Roman"/>
          <w:sz w:val="24"/>
          <w:szCs w:val="24"/>
          <w:lang w:eastAsia="ru-RU"/>
        </w:rPr>
        <w:t>Первое, считают они, заключается в том, что Вселенная, рассматриваемая в глобально</w:t>
      </w:r>
      <w:r>
        <w:rPr>
          <w:rFonts w:ascii="Times New Roman" w:eastAsia="Times New Roman" w:hAnsi="Times New Roman" w:cs="Times New Roman"/>
          <w:sz w:val="24"/>
          <w:szCs w:val="24"/>
          <w:lang w:eastAsia="ru-RU"/>
        </w:rPr>
        <w:t>м масштабе, является в среднем однородной</w:t>
      </w:r>
      <w:r w:rsidRPr="002B6BB5">
        <w:rPr>
          <w:rFonts w:ascii="Times New Roman" w:eastAsia="Times New Roman" w:hAnsi="Times New Roman" w:cs="Times New Roman"/>
          <w:sz w:val="24"/>
          <w:szCs w:val="24"/>
          <w:lang w:eastAsia="ru-RU"/>
        </w:rPr>
        <w:t>. Такой вывод вытекает из подсчета числа галактик в больших объемах, расчета их средней концентрации в пространстве и оценки средней плотности вещества в таких объемах. Эта плотность оказывается одинаковой независимо от места выбора объема — 3 • 10</w:t>
      </w:r>
      <w:r>
        <w:rPr>
          <w:rFonts w:ascii="Times New Roman" w:eastAsia="Times New Roman" w:hAnsi="Times New Roman" w:cs="Times New Roman"/>
          <w:sz w:val="24"/>
          <w:szCs w:val="24"/>
          <w:vertAlign w:val="superscript"/>
          <w:lang w:eastAsia="ru-RU"/>
        </w:rPr>
        <w:t>-31</w:t>
      </w:r>
      <w:r w:rsidRPr="002B6BB5">
        <w:rPr>
          <w:rFonts w:ascii="Times New Roman" w:eastAsia="Times New Roman" w:hAnsi="Times New Roman" w:cs="Times New Roman"/>
          <w:sz w:val="24"/>
          <w:szCs w:val="24"/>
          <w:lang w:eastAsia="ru-RU"/>
        </w:rPr>
        <w:t xml:space="preserve"> г/см</w:t>
      </w:r>
      <w:r w:rsidRPr="002B6BB5">
        <w:rPr>
          <w:rFonts w:ascii="Times New Roman" w:eastAsia="Times New Roman" w:hAnsi="Times New Roman" w:cs="Times New Roman"/>
          <w:sz w:val="24"/>
          <w:szCs w:val="24"/>
          <w:vertAlign w:val="superscript"/>
          <w:lang w:eastAsia="ru-RU"/>
        </w:rPr>
        <w:t xml:space="preserve">3 </w:t>
      </w:r>
      <w:r w:rsidRPr="002B6BB5">
        <w:rPr>
          <w:rFonts w:ascii="Times New Roman" w:eastAsia="Times New Roman" w:hAnsi="Times New Roman" w:cs="Times New Roman"/>
          <w:sz w:val="24"/>
          <w:szCs w:val="24"/>
          <w:lang w:eastAsia="ru-RU"/>
        </w:rPr>
        <w:t>или один атом водорода на 30 м</w:t>
      </w:r>
      <w:r>
        <w:rPr>
          <w:rFonts w:ascii="Times New Roman" w:eastAsia="Times New Roman" w:hAnsi="Times New Roman" w:cs="Times New Roman"/>
          <w:sz w:val="24"/>
          <w:szCs w:val="24"/>
          <w:vertAlign w:val="superscript"/>
          <w:lang w:eastAsia="ru-RU"/>
        </w:rPr>
        <w:t>3</w:t>
      </w:r>
      <w:r w:rsidRPr="002B6BB5">
        <w:rPr>
          <w:rFonts w:ascii="Times New Roman" w:eastAsia="Times New Roman" w:hAnsi="Times New Roman" w:cs="Times New Roman"/>
          <w:sz w:val="24"/>
          <w:szCs w:val="24"/>
          <w:lang w:eastAsia="ru-RU"/>
        </w:rPr>
        <w:t xml:space="preserve"> объема.</w:t>
      </w:r>
    </w:p>
    <w:p w:rsidR="002B6BB5" w:rsidRPr="002B6BB5" w:rsidRDefault="002B6BB5" w:rsidP="002B6BB5">
      <w:pPr>
        <w:spacing w:after="0" w:line="240" w:lineRule="auto"/>
        <w:ind w:firstLine="567"/>
        <w:jc w:val="both"/>
        <w:rPr>
          <w:rFonts w:ascii="Times New Roman" w:eastAsia="Times New Roman" w:hAnsi="Times New Roman" w:cs="Times New Roman"/>
          <w:sz w:val="24"/>
          <w:szCs w:val="24"/>
          <w:lang w:eastAsia="ru-RU"/>
        </w:rPr>
      </w:pPr>
      <w:r w:rsidRPr="002B6BB5">
        <w:rPr>
          <w:rFonts w:ascii="Times New Roman" w:eastAsia="Times New Roman" w:hAnsi="Times New Roman" w:cs="Times New Roman"/>
          <w:sz w:val="24"/>
          <w:szCs w:val="24"/>
          <w:lang w:eastAsia="ru-RU"/>
        </w:rPr>
        <w:t>Другим фундаментальным свойством Вселенной является ее общее расширение.</w:t>
      </w:r>
    </w:p>
    <w:p w:rsidR="002B6BB5" w:rsidRPr="002B6BB5" w:rsidRDefault="002B6BB5" w:rsidP="002B6BB5">
      <w:pPr>
        <w:spacing w:after="0" w:line="240" w:lineRule="auto"/>
        <w:ind w:firstLine="567"/>
        <w:jc w:val="both"/>
        <w:rPr>
          <w:rFonts w:ascii="Times New Roman" w:eastAsia="Times New Roman" w:hAnsi="Times New Roman" w:cs="Times New Roman"/>
          <w:sz w:val="24"/>
          <w:szCs w:val="24"/>
          <w:lang w:eastAsia="ru-RU"/>
        </w:rPr>
      </w:pPr>
      <w:r w:rsidRPr="002B6BB5">
        <w:rPr>
          <w:rFonts w:ascii="Times New Roman" w:eastAsia="Times New Roman" w:hAnsi="Times New Roman" w:cs="Times New Roman"/>
          <w:sz w:val="24"/>
          <w:szCs w:val="24"/>
          <w:lang w:eastAsia="ru-RU"/>
        </w:rPr>
        <w:t>Исследования Э. Хаббла, проведенные в 20-х годах прошлого столетия, показали, что скопления галактик, разделенные расстояниями более 100-300 Мпк, удаляются друг от друга. Эта нестационарность Вселенной была предсказана Л. Л. Фридманом. Он показал, что разбегание галактик и их скоплений не нарушает общую однородность. Для этого лишь необходимо, чтобы скорости удаления тел друг от друга были прямо пропорциональны расстояниям между ними.</w:t>
      </w:r>
    </w:p>
    <w:p w:rsidR="002B6BB5" w:rsidRDefault="002B6BB5" w:rsidP="002B6BB5">
      <w:pPr>
        <w:spacing w:after="0" w:line="240" w:lineRule="auto"/>
        <w:ind w:firstLine="567"/>
        <w:jc w:val="both"/>
        <w:rPr>
          <w:rFonts w:ascii="Times New Roman" w:eastAsia="Times New Roman" w:hAnsi="Times New Roman" w:cs="Times New Roman"/>
          <w:sz w:val="24"/>
          <w:szCs w:val="24"/>
          <w:lang w:eastAsia="ru-RU"/>
        </w:rPr>
      </w:pPr>
      <w:r w:rsidRPr="002B6BB5">
        <w:rPr>
          <w:rFonts w:ascii="Times New Roman" w:eastAsia="Times New Roman" w:hAnsi="Times New Roman" w:cs="Times New Roman"/>
          <w:sz w:val="24"/>
          <w:szCs w:val="24"/>
          <w:lang w:eastAsia="ru-RU"/>
        </w:rPr>
        <w:t>Следует отметить, что скорости разбегания значительны и равны десяткам, а то и сотням километров в секунду.</w:t>
      </w:r>
    </w:p>
    <w:p w:rsidR="002B6BB5" w:rsidRPr="002B6BB5" w:rsidRDefault="002B6BB5" w:rsidP="002B6BB5">
      <w:pPr>
        <w:spacing w:after="0" w:line="240" w:lineRule="auto"/>
        <w:ind w:firstLine="567"/>
        <w:jc w:val="both"/>
        <w:rPr>
          <w:rFonts w:ascii="Times New Roman" w:eastAsia="Times New Roman" w:hAnsi="Times New Roman" w:cs="Times New Roman"/>
          <w:sz w:val="24"/>
          <w:szCs w:val="24"/>
          <w:lang w:eastAsia="ru-RU"/>
        </w:rPr>
      </w:pPr>
      <w:r w:rsidRPr="002B6BB5">
        <w:rPr>
          <w:rFonts w:ascii="Times New Roman" w:eastAsia="Times New Roman" w:hAnsi="Times New Roman" w:cs="Times New Roman"/>
          <w:sz w:val="24"/>
          <w:szCs w:val="24"/>
          <w:lang w:eastAsia="ru-RU"/>
        </w:rPr>
        <w:t>Наряду с всемирным расширением имеет место всемирное тяготение, взаимное притяжение космических систем, которое стремится затормозить всемирное расширение и обратить его в сжатие. При этом тяготение тем сильнее, чем больше массы и меньше расстояние между ними.</w:t>
      </w:r>
    </w:p>
    <w:p w:rsidR="002B6BB5" w:rsidRPr="002B6BB5" w:rsidRDefault="002B6BB5" w:rsidP="002B6BB5">
      <w:pPr>
        <w:spacing w:after="0" w:line="240" w:lineRule="auto"/>
        <w:ind w:firstLine="567"/>
        <w:jc w:val="both"/>
        <w:rPr>
          <w:rFonts w:ascii="Times New Roman" w:eastAsia="Times New Roman" w:hAnsi="Times New Roman" w:cs="Times New Roman"/>
          <w:sz w:val="24"/>
          <w:szCs w:val="24"/>
          <w:lang w:eastAsia="ru-RU"/>
        </w:rPr>
      </w:pPr>
      <w:r w:rsidRPr="002B6BB5">
        <w:rPr>
          <w:rFonts w:ascii="Times New Roman" w:eastAsia="Times New Roman" w:hAnsi="Times New Roman" w:cs="Times New Roman"/>
          <w:sz w:val="24"/>
          <w:szCs w:val="24"/>
          <w:lang w:eastAsia="ru-RU"/>
        </w:rPr>
        <w:t>В связи с этим можно полагать, что интенсивность расширения во многом зависит от плотности вещества во Вселенной.</w:t>
      </w:r>
    </w:p>
    <w:p w:rsidR="002B6BB5" w:rsidRPr="002B6BB5" w:rsidRDefault="002B6BB5" w:rsidP="002B6BB5">
      <w:pPr>
        <w:spacing w:after="0" w:line="240" w:lineRule="auto"/>
        <w:ind w:firstLine="567"/>
        <w:jc w:val="both"/>
        <w:rPr>
          <w:rFonts w:ascii="Times New Roman" w:eastAsia="Times New Roman" w:hAnsi="Times New Roman" w:cs="Times New Roman"/>
          <w:sz w:val="24"/>
          <w:szCs w:val="24"/>
          <w:lang w:eastAsia="ru-RU"/>
        </w:rPr>
      </w:pPr>
      <w:r w:rsidRPr="002B6BB5">
        <w:rPr>
          <w:rFonts w:ascii="Times New Roman" w:eastAsia="Times New Roman" w:hAnsi="Times New Roman" w:cs="Times New Roman"/>
          <w:sz w:val="24"/>
          <w:szCs w:val="24"/>
          <w:lang w:eastAsia="ru-RU"/>
        </w:rPr>
        <w:t>Еще в 20-х гг. прошлого столетия стало очевидным, что галактики — это не туманности (не облака газа и пыли), а огромные звездные миры. Паша Галактика, или Галактика Млечного Пути, — это серебристое скопление, в пределах которого сосредоточено около 100 млрд звезд.</w:t>
      </w:r>
    </w:p>
    <w:p w:rsidR="002B6BB5" w:rsidRPr="002B6BB5" w:rsidRDefault="002B6BB5" w:rsidP="002B6BB5">
      <w:pPr>
        <w:spacing w:after="0" w:line="240" w:lineRule="auto"/>
        <w:ind w:firstLine="567"/>
        <w:jc w:val="both"/>
        <w:rPr>
          <w:rFonts w:ascii="Times New Roman" w:eastAsia="Times New Roman" w:hAnsi="Times New Roman" w:cs="Times New Roman"/>
          <w:sz w:val="24"/>
          <w:szCs w:val="24"/>
          <w:lang w:eastAsia="ru-RU"/>
        </w:rPr>
      </w:pPr>
      <w:r w:rsidRPr="002B6BB5">
        <w:rPr>
          <w:rFonts w:ascii="Times New Roman" w:eastAsia="Times New Roman" w:hAnsi="Times New Roman" w:cs="Times New Roman"/>
          <w:sz w:val="24"/>
          <w:szCs w:val="24"/>
          <w:lang w:eastAsia="ru-RU"/>
        </w:rPr>
        <w:t>Во Вселенной известно огромное количество галактик, астрофизики полагают, что их порядка миллиарда.</w:t>
      </w:r>
    </w:p>
    <w:p w:rsidR="002B6BB5" w:rsidRPr="002B6BB5" w:rsidRDefault="002B6BB5" w:rsidP="002B6BB5">
      <w:pPr>
        <w:spacing w:after="0" w:line="240" w:lineRule="auto"/>
        <w:ind w:firstLine="567"/>
        <w:jc w:val="both"/>
        <w:rPr>
          <w:rFonts w:ascii="Times New Roman" w:eastAsia="Times New Roman" w:hAnsi="Times New Roman" w:cs="Times New Roman"/>
          <w:sz w:val="24"/>
          <w:szCs w:val="24"/>
          <w:lang w:eastAsia="ru-RU"/>
        </w:rPr>
      </w:pPr>
      <w:r w:rsidRPr="002B6BB5">
        <w:rPr>
          <w:rFonts w:ascii="Times New Roman" w:eastAsia="Times New Roman" w:hAnsi="Times New Roman" w:cs="Times New Roman"/>
          <w:sz w:val="24"/>
          <w:szCs w:val="24"/>
          <w:lang w:eastAsia="ru-RU"/>
        </w:rPr>
        <w:t>Э. Хаббл разделил галактики на несколько классов (рис. 1.).</w:t>
      </w:r>
    </w:p>
    <w:p w:rsidR="002B6BB5" w:rsidRDefault="002B6BB5" w:rsidP="002B6BB5">
      <w:pPr>
        <w:spacing w:after="0" w:line="240" w:lineRule="auto"/>
        <w:rPr>
          <w:rFonts w:ascii="Times New Roman" w:eastAsia="Times New Roman" w:hAnsi="Times New Roman" w:cs="Times New Roman"/>
          <w:i/>
          <w:sz w:val="24"/>
          <w:szCs w:val="24"/>
          <w:lang w:eastAsia="ru-RU"/>
        </w:rPr>
      </w:pPr>
    </w:p>
    <w:p w:rsidR="002B6BB5" w:rsidRDefault="002B6BB5" w:rsidP="002B6BB5">
      <w:pPr>
        <w:spacing w:after="0" w:line="240" w:lineRule="auto"/>
        <w:jc w:val="center"/>
        <w:rPr>
          <w:rFonts w:ascii="Times New Roman" w:hAnsi="Times New Roman" w:cs="Times New Roman"/>
          <w:sz w:val="24"/>
          <w:szCs w:val="24"/>
        </w:rPr>
      </w:pPr>
      <w:r w:rsidRPr="002B6BB5">
        <w:rPr>
          <w:rFonts w:ascii="Times New Roman" w:hAnsi="Times New Roman" w:cs="Times New Roman"/>
          <w:noProof/>
          <w:sz w:val="24"/>
          <w:szCs w:val="24"/>
          <w:lang w:eastAsia="ru-RU"/>
        </w:rPr>
        <w:lastRenderedPageBreak/>
        <w:drawing>
          <wp:inline distT="0" distB="0" distL="0" distR="0">
            <wp:extent cx="5245100" cy="212153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45100" cy="2121535"/>
                    </a:xfrm>
                    <a:prstGeom prst="rect">
                      <a:avLst/>
                    </a:prstGeom>
                    <a:noFill/>
                    <a:ln>
                      <a:noFill/>
                    </a:ln>
                  </pic:spPr>
                </pic:pic>
              </a:graphicData>
            </a:graphic>
          </wp:inline>
        </w:drawing>
      </w:r>
    </w:p>
    <w:p w:rsidR="009D5FB8" w:rsidRDefault="009D5FB8"/>
    <w:p w:rsidR="002B6BB5" w:rsidRPr="00A312BF" w:rsidRDefault="002B6BB5" w:rsidP="00A312BF">
      <w:pPr>
        <w:jc w:val="center"/>
        <w:rPr>
          <w:rFonts w:ascii="Times New Roman" w:hAnsi="Times New Roman" w:cs="Times New Roman"/>
          <w:sz w:val="24"/>
          <w:szCs w:val="24"/>
        </w:rPr>
      </w:pPr>
      <w:r w:rsidRPr="00A312BF">
        <w:rPr>
          <w:rFonts w:ascii="Times New Roman" w:hAnsi="Times New Roman" w:cs="Times New Roman"/>
          <w:sz w:val="24"/>
          <w:szCs w:val="24"/>
        </w:rPr>
        <w:t>Рис. 1. Классификация галактик по Э. Хабблу (П. Мур, 1999).</w:t>
      </w:r>
    </w:p>
    <w:p w:rsidR="00F35859" w:rsidRDefault="002B6BB5" w:rsidP="004E79A1">
      <w:pPr>
        <w:spacing w:after="0" w:line="240" w:lineRule="auto"/>
        <w:ind w:firstLine="709"/>
        <w:jc w:val="both"/>
        <w:rPr>
          <w:rFonts w:ascii="Times New Roman" w:hAnsi="Times New Roman" w:cs="Times New Roman"/>
          <w:sz w:val="24"/>
          <w:szCs w:val="24"/>
        </w:rPr>
      </w:pPr>
      <w:r w:rsidRPr="00A312BF">
        <w:rPr>
          <w:rFonts w:ascii="Times New Roman" w:hAnsi="Times New Roman" w:cs="Times New Roman"/>
          <w:sz w:val="24"/>
          <w:szCs w:val="24"/>
        </w:rPr>
        <w:t>Звездочкой помечен класс галактик, к которому относится наша Галактика</w:t>
      </w:r>
      <w:r w:rsidR="00A312BF">
        <w:rPr>
          <w:rFonts w:ascii="Times New Roman" w:hAnsi="Times New Roman" w:cs="Times New Roman"/>
          <w:sz w:val="24"/>
          <w:szCs w:val="24"/>
        </w:rPr>
        <w:t xml:space="preserve"> </w:t>
      </w:r>
      <w:r w:rsidRPr="00A312BF">
        <w:rPr>
          <w:rFonts w:ascii="Times New Roman" w:hAnsi="Times New Roman" w:cs="Times New Roman"/>
          <w:sz w:val="24"/>
          <w:szCs w:val="24"/>
        </w:rPr>
        <w:t>Спираль класса Sa имеет хорошо сформированные, плотно закрученные рукава, отходящие от четкого ядра; у спирали класса Sb, к которому относится наша Галактика, рукава более растянуты, а ядро менее плотное.</w:t>
      </w:r>
      <w:r w:rsidR="00F35859" w:rsidRPr="00F35859">
        <w:rPr>
          <w:rFonts w:ascii="Times New Roman" w:hAnsi="Times New Roman" w:cs="Times New Roman"/>
          <w:sz w:val="24"/>
          <w:szCs w:val="24"/>
        </w:rPr>
        <w:t xml:space="preserve"> </w:t>
      </w:r>
      <w:r w:rsidRPr="00A312BF">
        <w:rPr>
          <w:rFonts w:ascii="Times New Roman" w:hAnsi="Times New Roman" w:cs="Times New Roman"/>
          <w:sz w:val="24"/>
          <w:szCs w:val="24"/>
        </w:rPr>
        <w:t>Спирали класса Sc имеют выраженные ядра и далеко отстоящие друг от друга рукава.</w:t>
      </w:r>
      <w:r w:rsidR="00F35859" w:rsidRPr="00F35859">
        <w:rPr>
          <w:rFonts w:ascii="Times New Roman" w:hAnsi="Times New Roman" w:cs="Times New Roman"/>
          <w:sz w:val="24"/>
          <w:szCs w:val="24"/>
        </w:rPr>
        <w:t xml:space="preserve">  </w:t>
      </w:r>
      <w:r w:rsidRPr="00A312BF">
        <w:rPr>
          <w:rFonts w:ascii="Times New Roman" w:hAnsi="Times New Roman" w:cs="Times New Roman"/>
          <w:sz w:val="24"/>
          <w:szCs w:val="24"/>
        </w:rPr>
        <w:t>У спирально-линейных галактик рукава отходят от конусов «поперечины», проходящей через ядро. Они подразделяются на SBa, SBb, SBc.</w:t>
      </w:r>
    </w:p>
    <w:p w:rsidR="00F35859" w:rsidRPr="00F35859" w:rsidRDefault="002B6BB5" w:rsidP="004E79A1">
      <w:pPr>
        <w:spacing w:after="0" w:line="240" w:lineRule="auto"/>
        <w:ind w:firstLine="709"/>
        <w:jc w:val="both"/>
        <w:rPr>
          <w:rFonts w:ascii="Times New Roman" w:hAnsi="Times New Roman" w:cs="Times New Roman"/>
          <w:sz w:val="24"/>
          <w:szCs w:val="24"/>
        </w:rPr>
      </w:pPr>
      <w:r w:rsidRPr="00A312BF">
        <w:rPr>
          <w:rFonts w:ascii="Times New Roman" w:hAnsi="Times New Roman" w:cs="Times New Roman"/>
          <w:sz w:val="24"/>
          <w:szCs w:val="24"/>
        </w:rPr>
        <w:t>Эллиптические галактики не проявляют признаков спирального строения. Они варьируют от класса Е7 (сильно уплощенные) до Е0 (почти сферические и очень похожие на шаровые скопления).</w:t>
      </w:r>
      <w:r w:rsidR="00F35859" w:rsidRPr="00F35859">
        <w:rPr>
          <w:rFonts w:ascii="Times New Roman" w:hAnsi="Times New Roman" w:cs="Times New Roman"/>
          <w:sz w:val="24"/>
          <w:szCs w:val="24"/>
        </w:rPr>
        <w:t xml:space="preserve">  </w:t>
      </w:r>
      <w:r w:rsidRPr="00A312BF">
        <w:rPr>
          <w:rFonts w:ascii="Times New Roman" w:hAnsi="Times New Roman" w:cs="Times New Roman"/>
          <w:sz w:val="24"/>
          <w:szCs w:val="24"/>
        </w:rPr>
        <w:t>И, наконец, существуют асимметричные галактики, не имеющие определенной формы. Полагают, что примерно 30 % галактик — спиральные, 60 % — эллиптические и 10% асимметричные. По имеющимся</w:t>
      </w:r>
      <w:r w:rsidR="00F35859" w:rsidRPr="00F35859">
        <w:rPr>
          <w:rFonts w:ascii="Times New Roman" w:hAnsi="Times New Roman" w:cs="Times New Roman"/>
          <w:sz w:val="24"/>
          <w:szCs w:val="24"/>
        </w:rPr>
        <w:t xml:space="preserve"> сегодня представлениям, наиболее отдаленные системы находятся на расстоянии 143 млрд световых лег от нас и удаляются со скоростью, составляющей более 90% скорости света. </w:t>
      </w:r>
    </w:p>
    <w:p w:rsidR="00F35859" w:rsidRPr="00F35859" w:rsidRDefault="00F35859" w:rsidP="004E79A1">
      <w:pPr>
        <w:spacing w:after="0" w:line="240" w:lineRule="auto"/>
        <w:ind w:firstLine="709"/>
        <w:jc w:val="both"/>
        <w:rPr>
          <w:rFonts w:ascii="Times New Roman" w:hAnsi="Times New Roman" w:cs="Times New Roman"/>
          <w:sz w:val="24"/>
          <w:szCs w:val="24"/>
        </w:rPr>
      </w:pPr>
      <w:r w:rsidRPr="00F35859">
        <w:rPr>
          <w:rFonts w:ascii="Times New Roman" w:hAnsi="Times New Roman" w:cs="Times New Roman"/>
          <w:sz w:val="24"/>
          <w:szCs w:val="24"/>
        </w:rPr>
        <w:t>Три основных типа галактик были изучены в 20-30-х годах прошлого столетия Э. Хабблом и другими учеными. Но в последующие 70-80 лет стали известны галактики и других типов.</w:t>
      </w:r>
    </w:p>
    <w:p w:rsidR="00F35859" w:rsidRPr="00F35859" w:rsidRDefault="00F35859" w:rsidP="004E79A1">
      <w:pPr>
        <w:spacing w:after="0" w:line="240" w:lineRule="auto"/>
        <w:ind w:firstLine="709"/>
        <w:jc w:val="both"/>
        <w:rPr>
          <w:rFonts w:ascii="Times New Roman" w:hAnsi="Times New Roman" w:cs="Times New Roman"/>
          <w:sz w:val="24"/>
          <w:szCs w:val="24"/>
        </w:rPr>
      </w:pPr>
      <w:r w:rsidRPr="00F35859">
        <w:rPr>
          <w:rFonts w:ascii="Times New Roman" w:hAnsi="Times New Roman" w:cs="Times New Roman"/>
          <w:sz w:val="24"/>
          <w:szCs w:val="24"/>
        </w:rPr>
        <w:t>В первую очередь это касается галактик с активными ядрами и значительным радиоизлучением. Среди них особо выделяются открытые в 60-е годы квазары'. Звездная составляющая в них не обнаружена, по крайней мере она незаметна на фоне огромной светимости плотного ядра, доходящей до 10</w:t>
      </w:r>
      <w:r w:rsidRPr="00F35859">
        <w:rPr>
          <w:rFonts w:ascii="Times New Roman" w:hAnsi="Times New Roman" w:cs="Times New Roman"/>
          <w:sz w:val="24"/>
          <w:szCs w:val="24"/>
          <w:vertAlign w:val="superscript"/>
        </w:rPr>
        <w:t>30</w:t>
      </w:r>
      <w:r w:rsidRPr="00F35859">
        <w:rPr>
          <w:rFonts w:ascii="Times New Roman" w:hAnsi="Times New Roman" w:cs="Times New Roman"/>
          <w:sz w:val="24"/>
          <w:szCs w:val="24"/>
        </w:rPr>
        <w:t>-10</w:t>
      </w:r>
      <w:r w:rsidRPr="00F35859">
        <w:rPr>
          <w:rFonts w:ascii="Times New Roman" w:hAnsi="Times New Roman" w:cs="Times New Roman"/>
          <w:sz w:val="24"/>
          <w:szCs w:val="24"/>
          <w:vertAlign w:val="superscript"/>
        </w:rPr>
        <w:t xml:space="preserve">40 </w:t>
      </w:r>
      <w:r w:rsidRPr="00F35859">
        <w:rPr>
          <w:rFonts w:ascii="Times New Roman" w:hAnsi="Times New Roman" w:cs="Times New Roman"/>
          <w:sz w:val="24"/>
          <w:szCs w:val="24"/>
        </w:rPr>
        <w:t>Вт, что в десятки тысяч раз больше светимости Галактики. Интересно, что эта энергия исходит из областей размером 10</w:t>
      </w:r>
      <w:r w:rsidRPr="00F35859">
        <w:rPr>
          <w:rFonts w:ascii="Times New Roman" w:hAnsi="Times New Roman" w:cs="Times New Roman"/>
          <w:sz w:val="24"/>
          <w:szCs w:val="24"/>
          <w:vertAlign w:val="superscript"/>
        </w:rPr>
        <w:t>30</w:t>
      </w:r>
      <w:r w:rsidRPr="00F35859">
        <w:rPr>
          <w:rFonts w:ascii="Times New Roman" w:hAnsi="Times New Roman" w:cs="Times New Roman"/>
          <w:sz w:val="24"/>
          <w:szCs w:val="24"/>
        </w:rPr>
        <w:t>-10</w:t>
      </w:r>
      <w:r w:rsidRPr="00F35859">
        <w:rPr>
          <w:rFonts w:ascii="Times New Roman" w:hAnsi="Times New Roman" w:cs="Times New Roman"/>
          <w:sz w:val="24"/>
          <w:szCs w:val="24"/>
          <w:vertAlign w:val="superscript"/>
        </w:rPr>
        <w:t xml:space="preserve">40 </w:t>
      </w:r>
      <w:r w:rsidRPr="00F35859">
        <w:rPr>
          <w:rFonts w:ascii="Times New Roman" w:hAnsi="Times New Roman" w:cs="Times New Roman"/>
          <w:sz w:val="24"/>
          <w:szCs w:val="24"/>
        </w:rPr>
        <w:t>см, что в сотни раз меньше Галактики. Радиоизлучение квазаров сравнимо по интенсивности с их оптическим излучением, а инфракрасное — еще больше.</w:t>
      </w:r>
    </w:p>
    <w:p w:rsidR="00F35859" w:rsidRPr="00F35859" w:rsidRDefault="00F35859" w:rsidP="004E79A1">
      <w:pPr>
        <w:spacing w:after="0" w:line="240" w:lineRule="auto"/>
        <w:ind w:firstLine="709"/>
        <w:jc w:val="both"/>
        <w:rPr>
          <w:rFonts w:ascii="Times New Roman" w:hAnsi="Times New Roman" w:cs="Times New Roman"/>
          <w:sz w:val="24"/>
          <w:szCs w:val="24"/>
        </w:rPr>
      </w:pPr>
      <w:r w:rsidRPr="00F35859">
        <w:rPr>
          <w:rFonts w:ascii="Times New Roman" w:hAnsi="Times New Roman" w:cs="Times New Roman"/>
          <w:sz w:val="24"/>
          <w:szCs w:val="24"/>
        </w:rPr>
        <w:t>Наиболее удаленные объекты, наблюдаемые с помощью самых современных приборов, — квазары. Мы видим квазары на больших расстояниях потому, что они обладают суперсветимостью. С их помощью как бы очерчиваются границы Метагалактики — наблюдаемой области Вселенной. Причем расстояние до наиболее далеких из них составляет тысячи мега</w:t>
      </w:r>
      <w:r>
        <w:rPr>
          <w:rFonts w:ascii="Times New Roman" w:hAnsi="Times New Roman" w:cs="Times New Roman"/>
          <w:sz w:val="24"/>
          <w:szCs w:val="24"/>
        </w:rPr>
        <w:t>п</w:t>
      </w:r>
      <w:r w:rsidRPr="00F35859">
        <w:rPr>
          <w:rFonts w:ascii="Times New Roman" w:hAnsi="Times New Roman" w:cs="Times New Roman"/>
          <w:sz w:val="24"/>
          <w:szCs w:val="24"/>
        </w:rPr>
        <w:t>арсеков. Свет от квазаров идет к нам миллиарды лет.</w:t>
      </w:r>
    </w:p>
    <w:p w:rsidR="00F35859" w:rsidRPr="00F35859" w:rsidRDefault="00F35859" w:rsidP="004E79A1">
      <w:pPr>
        <w:spacing w:after="0" w:line="240" w:lineRule="auto"/>
        <w:ind w:firstLine="709"/>
        <w:jc w:val="both"/>
        <w:rPr>
          <w:rFonts w:ascii="Times New Roman" w:hAnsi="Times New Roman" w:cs="Times New Roman"/>
          <w:sz w:val="24"/>
          <w:szCs w:val="24"/>
        </w:rPr>
      </w:pPr>
      <w:r w:rsidRPr="00F35859">
        <w:rPr>
          <w:rFonts w:ascii="Times New Roman" w:hAnsi="Times New Roman" w:cs="Times New Roman"/>
          <w:sz w:val="24"/>
          <w:szCs w:val="24"/>
        </w:rPr>
        <w:t>Парсек — 3,26 светового года, ме</w:t>
      </w:r>
      <w:r>
        <w:rPr>
          <w:rFonts w:ascii="Times New Roman" w:hAnsi="Times New Roman" w:cs="Times New Roman"/>
          <w:sz w:val="24"/>
          <w:szCs w:val="24"/>
        </w:rPr>
        <w:t>гапарсек — 1 млн парсеков, гига</w:t>
      </w:r>
      <w:r w:rsidRPr="00F35859">
        <w:rPr>
          <w:rFonts w:ascii="Times New Roman" w:hAnsi="Times New Roman" w:cs="Times New Roman"/>
          <w:sz w:val="24"/>
          <w:szCs w:val="24"/>
        </w:rPr>
        <w:t>парсек (1 Г</w:t>
      </w:r>
      <w:r>
        <w:rPr>
          <w:rFonts w:ascii="Times New Roman" w:hAnsi="Times New Roman" w:cs="Times New Roman"/>
          <w:sz w:val="24"/>
          <w:szCs w:val="24"/>
        </w:rPr>
        <w:t>пк) =</w:t>
      </w:r>
      <w:r w:rsidRPr="00F35859">
        <w:rPr>
          <w:rFonts w:ascii="Times New Roman" w:hAnsi="Times New Roman" w:cs="Times New Roman"/>
          <w:sz w:val="24"/>
          <w:szCs w:val="24"/>
        </w:rPr>
        <w:t xml:space="preserve"> 10</w:t>
      </w:r>
      <w:r w:rsidRPr="00F35859">
        <w:rPr>
          <w:rFonts w:ascii="Times New Roman" w:hAnsi="Times New Roman" w:cs="Times New Roman"/>
          <w:sz w:val="24"/>
          <w:szCs w:val="24"/>
          <w:vertAlign w:val="superscript"/>
        </w:rPr>
        <w:t xml:space="preserve">9 </w:t>
      </w:r>
      <w:r>
        <w:rPr>
          <w:rFonts w:ascii="Times New Roman" w:hAnsi="Times New Roman" w:cs="Times New Roman"/>
          <w:sz w:val="24"/>
          <w:szCs w:val="24"/>
        </w:rPr>
        <w:t xml:space="preserve">пк, астрономическая единица - </w:t>
      </w:r>
      <w:r w:rsidRPr="00F35859">
        <w:rPr>
          <w:rFonts w:ascii="Times New Roman" w:hAnsi="Times New Roman" w:cs="Times New Roman"/>
          <w:sz w:val="24"/>
          <w:szCs w:val="24"/>
        </w:rPr>
        <w:t>среднее</w:t>
      </w:r>
      <w:r>
        <w:rPr>
          <w:rFonts w:ascii="Times New Roman" w:hAnsi="Times New Roman" w:cs="Times New Roman"/>
          <w:sz w:val="24"/>
          <w:szCs w:val="24"/>
        </w:rPr>
        <w:t xml:space="preserve"> расстояние от Земли до Солнца -</w:t>
      </w:r>
      <w:r w:rsidRPr="00F35859">
        <w:rPr>
          <w:rFonts w:ascii="Times New Roman" w:hAnsi="Times New Roman" w:cs="Times New Roman"/>
          <w:sz w:val="24"/>
          <w:szCs w:val="24"/>
        </w:rPr>
        <w:t xml:space="preserve"> 149,6 млн км.</w:t>
      </w:r>
    </w:p>
    <w:p w:rsidR="00F35859" w:rsidRPr="00F35859" w:rsidRDefault="00F35859" w:rsidP="004E79A1">
      <w:pPr>
        <w:spacing w:after="0" w:line="240" w:lineRule="auto"/>
        <w:ind w:firstLine="709"/>
        <w:jc w:val="both"/>
        <w:rPr>
          <w:rFonts w:ascii="Times New Roman" w:hAnsi="Times New Roman" w:cs="Times New Roman"/>
          <w:sz w:val="24"/>
          <w:szCs w:val="24"/>
        </w:rPr>
      </w:pPr>
    </w:p>
    <w:p w:rsidR="00F35859" w:rsidRPr="00F35859" w:rsidRDefault="00F35859" w:rsidP="004E79A1">
      <w:pPr>
        <w:spacing w:after="0" w:line="240" w:lineRule="auto"/>
        <w:ind w:firstLine="709"/>
        <w:jc w:val="both"/>
        <w:rPr>
          <w:rFonts w:ascii="Times New Roman" w:hAnsi="Times New Roman" w:cs="Times New Roman"/>
          <w:sz w:val="24"/>
          <w:szCs w:val="24"/>
        </w:rPr>
      </w:pPr>
      <w:r w:rsidRPr="00F35859">
        <w:rPr>
          <w:rFonts w:ascii="Times New Roman" w:hAnsi="Times New Roman" w:cs="Times New Roman"/>
          <w:sz w:val="24"/>
          <w:szCs w:val="24"/>
        </w:rPr>
        <w:t>Что же собой представляет наша Галактика? Если взглянуть на нее как бы сверху, то будет видна гигантская линза клочковатой структуры. В центре этой структуры плотность больше, поскольку там находится больше звезд. К краям плотность материи уменьшается, появляются разрывы, имеющие вид спиральных ветвей. Отсюда можно сделать вывод, что наша Галактика относится к классу спиральных.</w:t>
      </w:r>
    </w:p>
    <w:p w:rsidR="00F35859" w:rsidRPr="00F35859" w:rsidRDefault="00F35859" w:rsidP="004E79A1">
      <w:pPr>
        <w:spacing w:after="0" w:line="240" w:lineRule="auto"/>
        <w:ind w:firstLine="709"/>
        <w:jc w:val="both"/>
        <w:rPr>
          <w:rFonts w:ascii="Times New Roman" w:hAnsi="Times New Roman" w:cs="Times New Roman"/>
          <w:sz w:val="24"/>
          <w:szCs w:val="24"/>
        </w:rPr>
      </w:pPr>
      <w:r w:rsidRPr="00F35859">
        <w:rPr>
          <w:rFonts w:ascii="Times New Roman" w:hAnsi="Times New Roman" w:cs="Times New Roman"/>
          <w:sz w:val="24"/>
          <w:szCs w:val="24"/>
        </w:rPr>
        <w:lastRenderedPageBreak/>
        <w:t>Размеры ее огромны: диаметр порядка 100 тыс. световых лет, а «толщина» — около 10 тыс. световых лет.</w:t>
      </w:r>
    </w:p>
    <w:p w:rsidR="00F35859" w:rsidRPr="00F35859" w:rsidRDefault="00F35859" w:rsidP="004E79A1">
      <w:pPr>
        <w:spacing w:after="0" w:line="240" w:lineRule="auto"/>
        <w:ind w:firstLine="709"/>
        <w:jc w:val="both"/>
        <w:rPr>
          <w:rFonts w:ascii="Times New Roman" w:hAnsi="Times New Roman" w:cs="Times New Roman"/>
          <w:sz w:val="24"/>
          <w:szCs w:val="24"/>
        </w:rPr>
      </w:pPr>
      <w:r w:rsidRPr="00F35859">
        <w:rPr>
          <w:rFonts w:ascii="Times New Roman" w:hAnsi="Times New Roman" w:cs="Times New Roman"/>
          <w:sz w:val="24"/>
          <w:szCs w:val="24"/>
        </w:rPr>
        <w:t>В нашей Галактике можно выделить плоскую составляющую — диск с утолщением посередине — и сферическую.</w:t>
      </w:r>
    </w:p>
    <w:p w:rsidR="002B6BB5" w:rsidRDefault="00F35859" w:rsidP="004E79A1">
      <w:pPr>
        <w:spacing w:after="0" w:line="240" w:lineRule="auto"/>
        <w:ind w:firstLine="709"/>
        <w:jc w:val="both"/>
        <w:rPr>
          <w:rFonts w:ascii="Times New Roman" w:hAnsi="Times New Roman" w:cs="Times New Roman"/>
          <w:sz w:val="24"/>
          <w:szCs w:val="24"/>
        </w:rPr>
      </w:pPr>
      <w:r w:rsidRPr="00F35859">
        <w:rPr>
          <w:rFonts w:ascii="Times New Roman" w:hAnsi="Times New Roman" w:cs="Times New Roman"/>
          <w:sz w:val="24"/>
          <w:szCs w:val="24"/>
        </w:rPr>
        <w:t>Солнце располагается в пределах диска и отстоит от его центра на рассто</w:t>
      </w:r>
      <w:r>
        <w:rPr>
          <w:rFonts w:ascii="Times New Roman" w:hAnsi="Times New Roman" w:cs="Times New Roman"/>
          <w:sz w:val="24"/>
          <w:szCs w:val="24"/>
        </w:rPr>
        <w:t xml:space="preserve">яние двух третей радиуса (рис. </w:t>
      </w:r>
      <w:r w:rsidRPr="00F35859">
        <w:rPr>
          <w:rFonts w:ascii="Times New Roman" w:hAnsi="Times New Roman" w:cs="Times New Roman"/>
          <w:sz w:val="24"/>
          <w:szCs w:val="24"/>
        </w:rPr>
        <w:t>2).</w:t>
      </w:r>
    </w:p>
    <w:p w:rsidR="00F35859" w:rsidRDefault="00F35859" w:rsidP="004E79A1">
      <w:pPr>
        <w:spacing w:after="0" w:line="240" w:lineRule="auto"/>
        <w:ind w:firstLine="709"/>
        <w:jc w:val="both"/>
        <w:rPr>
          <w:rFonts w:ascii="Times New Roman" w:hAnsi="Times New Roman" w:cs="Times New Roman"/>
          <w:sz w:val="24"/>
          <w:szCs w:val="24"/>
        </w:rPr>
      </w:pPr>
      <w:r w:rsidRPr="00F35859">
        <w:rPr>
          <w:rFonts w:ascii="Times New Roman" w:hAnsi="Times New Roman" w:cs="Times New Roman"/>
          <w:noProof/>
          <w:sz w:val="24"/>
          <w:szCs w:val="24"/>
          <w:lang w:eastAsia="ru-RU"/>
        </w:rPr>
        <w:drawing>
          <wp:inline distT="0" distB="0" distL="0" distR="0">
            <wp:extent cx="4718050" cy="1741170"/>
            <wp:effectExtent l="0" t="0" r="635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18050" cy="1741170"/>
                    </a:xfrm>
                    <a:prstGeom prst="rect">
                      <a:avLst/>
                    </a:prstGeom>
                    <a:noFill/>
                    <a:ln>
                      <a:noFill/>
                    </a:ln>
                  </pic:spPr>
                </pic:pic>
              </a:graphicData>
            </a:graphic>
          </wp:inline>
        </w:drawing>
      </w:r>
    </w:p>
    <w:p w:rsidR="00F35859" w:rsidRPr="00F35859" w:rsidRDefault="00F35859" w:rsidP="004E79A1">
      <w:pPr>
        <w:spacing w:after="0" w:line="240" w:lineRule="auto"/>
        <w:ind w:firstLine="709"/>
        <w:jc w:val="both"/>
        <w:rPr>
          <w:rFonts w:ascii="Times New Roman" w:hAnsi="Times New Roman" w:cs="Times New Roman"/>
          <w:sz w:val="24"/>
          <w:szCs w:val="24"/>
          <w:lang w:val="en-US"/>
        </w:rPr>
      </w:pPr>
      <w:r w:rsidRPr="00F35859">
        <w:rPr>
          <w:rFonts w:ascii="Times New Roman" w:hAnsi="Times New Roman" w:cs="Times New Roman"/>
          <w:sz w:val="24"/>
          <w:szCs w:val="24"/>
        </w:rPr>
        <w:t>Рис</w:t>
      </w:r>
      <w:r>
        <w:rPr>
          <w:rFonts w:ascii="Times New Roman" w:hAnsi="Times New Roman" w:cs="Times New Roman"/>
          <w:sz w:val="24"/>
          <w:szCs w:val="24"/>
          <w:lang w:val="en-US"/>
        </w:rPr>
        <w:t xml:space="preserve">. </w:t>
      </w:r>
      <w:r w:rsidRPr="00F35859">
        <w:rPr>
          <w:rFonts w:ascii="Times New Roman" w:hAnsi="Times New Roman" w:cs="Times New Roman"/>
          <w:sz w:val="24"/>
          <w:szCs w:val="24"/>
          <w:lang w:val="en-US"/>
        </w:rPr>
        <w:t xml:space="preserve">2. </w:t>
      </w:r>
      <w:r w:rsidRPr="00F35859">
        <w:rPr>
          <w:rFonts w:ascii="Times New Roman" w:hAnsi="Times New Roman" w:cs="Times New Roman"/>
          <w:sz w:val="24"/>
          <w:szCs w:val="24"/>
        </w:rPr>
        <w:t>Схема</w:t>
      </w:r>
      <w:r w:rsidRPr="00F35859">
        <w:rPr>
          <w:rFonts w:ascii="Times New Roman" w:hAnsi="Times New Roman" w:cs="Times New Roman"/>
          <w:sz w:val="24"/>
          <w:szCs w:val="24"/>
          <w:lang w:val="en-US"/>
        </w:rPr>
        <w:t xml:space="preserve"> </w:t>
      </w:r>
      <w:r w:rsidRPr="00F35859">
        <w:rPr>
          <w:rFonts w:ascii="Times New Roman" w:hAnsi="Times New Roman" w:cs="Times New Roman"/>
          <w:sz w:val="24"/>
          <w:szCs w:val="24"/>
        </w:rPr>
        <w:t>строения</w:t>
      </w:r>
      <w:r w:rsidRPr="00F35859">
        <w:rPr>
          <w:rFonts w:ascii="Times New Roman" w:hAnsi="Times New Roman" w:cs="Times New Roman"/>
          <w:sz w:val="24"/>
          <w:szCs w:val="24"/>
          <w:lang w:val="en-US"/>
        </w:rPr>
        <w:t xml:space="preserve"> </w:t>
      </w:r>
      <w:r w:rsidRPr="00F35859">
        <w:rPr>
          <w:rFonts w:ascii="Times New Roman" w:hAnsi="Times New Roman" w:cs="Times New Roman"/>
          <w:sz w:val="24"/>
          <w:szCs w:val="24"/>
        </w:rPr>
        <w:t>Галактики</w:t>
      </w:r>
      <w:r w:rsidRPr="00F35859">
        <w:rPr>
          <w:rFonts w:ascii="Times New Roman" w:hAnsi="Times New Roman" w:cs="Times New Roman"/>
          <w:sz w:val="24"/>
          <w:szCs w:val="24"/>
          <w:lang w:val="en-US"/>
        </w:rPr>
        <w:t xml:space="preserve"> (Astronomical Jornal, November, 1995; New Scientist, 1995, v. 148, p. 17).</w:t>
      </w:r>
    </w:p>
    <w:p w:rsidR="00F35859" w:rsidRPr="00F35859" w:rsidRDefault="00F35859" w:rsidP="004E79A1">
      <w:pPr>
        <w:spacing w:after="0" w:line="240" w:lineRule="auto"/>
        <w:ind w:firstLine="709"/>
        <w:jc w:val="both"/>
        <w:rPr>
          <w:rFonts w:ascii="Times New Roman" w:hAnsi="Times New Roman" w:cs="Times New Roman"/>
          <w:sz w:val="24"/>
          <w:szCs w:val="24"/>
        </w:rPr>
      </w:pPr>
      <w:r w:rsidRPr="00F35859">
        <w:rPr>
          <w:rFonts w:ascii="Times New Roman" w:hAnsi="Times New Roman" w:cs="Times New Roman"/>
          <w:sz w:val="24"/>
          <w:szCs w:val="24"/>
        </w:rPr>
        <w:t>В диске, кроме звезд, имеются межзвездный газ и космическая пыль, в сферической же части газа и пыли но существу нет. Важно отметить, что диск Галактики вращается, причем разные его участки перемещаются с разной скоростью.</w:t>
      </w:r>
    </w:p>
    <w:p w:rsidR="00F35859" w:rsidRPr="00F35859" w:rsidRDefault="00F35859" w:rsidP="004E79A1">
      <w:pPr>
        <w:spacing w:after="0" w:line="240" w:lineRule="auto"/>
        <w:ind w:firstLine="709"/>
        <w:jc w:val="both"/>
        <w:rPr>
          <w:rFonts w:ascii="Times New Roman" w:hAnsi="Times New Roman" w:cs="Times New Roman"/>
          <w:sz w:val="24"/>
          <w:szCs w:val="24"/>
        </w:rPr>
      </w:pPr>
      <w:r w:rsidRPr="00F35859">
        <w:rPr>
          <w:rFonts w:ascii="Times New Roman" w:hAnsi="Times New Roman" w:cs="Times New Roman"/>
          <w:sz w:val="24"/>
          <w:szCs w:val="24"/>
        </w:rPr>
        <w:t>Область Солнца двигается с линейной скоростью 220-250 км/с, и полный оборот но галактической орбите завершается за 270 млн лет. Звезды сферической части вращаются по вытянутым орбитам со скоростью 200-300 км/с.</w:t>
      </w:r>
    </w:p>
    <w:p w:rsidR="00F35859" w:rsidRPr="00F35859" w:rsidRDefault="00F35859" w:rsidP="004E79A1">
      <w:pPr>
        <w:spacing w:after="0" w:line="240" w:lineRule="auto"/>
        <w:ind w:firstLine="709"/>
        <w:jc w:val="both"/>
        <w:rPr>
          <w:rFonts w:ascii="Times New Roman" w:hAnsi="Times New Roman" w:cs="Times New Roman"/>
          <w:sz w:val="24"/>
          <w:szCs w:val="24"/>
        </w:rPr>
      </w:pPr>
      <w:r w:rsidRPr="00F35859">
        <w:rPr>
          <w:rFonts w:ascii="Times New Roman" w:hAnsi="Times New Roman" w:cs="Times New Roman"/>
          <w:sz w:val="24"/>
          <w:szCs w:val="24"/>
        </w:rPr>
        <w:t>Звезды обеих составляющих, среди которых преобладают красные гиганты, сгущаются к ядру, являющемуся источником повышенного радиоизлучения: инфракрасного, рентгеновского и гамма-излучения.</w:t>
      </w:r>
    </w:p>
    <w:p w:rsidR="00F35859" w:rsidRPr="00F35859" w:rsidRDefault="00F35859" w:rsidP="004E79A1">
      <w:pPr>
        <w:spacing w:after="0" w:line="240" w:lineRule="auto"/>
        <w:ind w:firstLine="709"/>
        <w:jc w:val="both"/>
        <w:rPr>
          <w:rFonts w:ascii="Times New Roman" w:hAnsi="Times New Roman" w:cs="Times New Roman"/>
          <w:sz w:val="24"/>
          <w:szCs w:val="24"/>
        </w:rPr>
      </w:pPr>
      <w:r w:rsidRPr="00F35859">
        <w:rPr>
          <w:rFonts w:ascii="Times New Roman" w:hAnsi="Times New Roman" w:cs="Times New Roman"/>
          <w:sz w:val="24"/>
          <w:szCs w:val="24"/>
        </w:rPr>
        <w:t>Полная масса звезд Галактики оценивается в 2 • 10</w:t>
      </w:r>
      <w:r w:rsidRPr="00F35859">
        <w:rPr>
          <w:rFonts w:ascii="Times New Roman" w:hAnsi="Times New Roman" w:cs="Times New Roman"/>
          <w:sz w:val="24"/>
          <w:szCs w:val="24"/>
          <w:vertAlign w:val="superscript"/>
        </w:rPr>
        <w:t>44</w:t>
      </w:r>
      <w:r w:rsidRPr="00F35859">
        <w:rPr>
          <w:rFonts w:ascii="Times New Roman" w:hAnsi="Times New Roman" w:cs="Times New Roman"/>
          <w:sz w:val="24"/>
          <w:szCs w:val="24"/>
        </w:rPr>
        <w:t xml:space="preserve"> г, что составляет 100 млрд масс Солнца (2 • 10</w:t>
      </w:r>
      <w:r w:rsidRPr="00F35859">
        <w:rPr>
          <w:rFonts w:ascii="Times New Roman" w:hAnsi="Times New Roman" w:cs="Times New Roman"/>
          <w:sz w:val="24"/>
          <w:szCs w:val="24"/>
          <w:vertAlign w:val="superscript"/>
        </w:rPr>
        <w:t>33</w:t>
      </w:r>
      <w:r w:rsidRPr="00F35859">
        <w:rPr>
          <w:rFonts w:ascii="Times New Roman" w:hAnsi="Times New Roman" w:cs="Times New Roman"/>
          <w:sz w:val="24"/>
          <w:szCs w:val="24"/>
        </w:rPr>
        <w:t>г). Светимость Галактики (3 • 10</w:t>
      </w:r>
      <w:r w:rsidRPr="00F35859">
        <w:rPr>
          <w:rFonts w:ascii="Times New Roman" w:hAnsi="Times New Roman" w:cs="Times New Roman"/>
          <w:sz w:val="24"/>
          <w:szCs w:val="24"/>
          <w:vertAlign w:val="superscript"/>
        </w:rPr>
        <w:t xml:space="preserve">37 </w:t>
      </w:r>
      <w:r w:rsidRPr="00F35859">
        <w:rPr>
          <w:rFonts w:ascii="Times New Roman" w:hAnsi="Times New Roman" w:cs="Times New Roman"/>
          <w:sz w:val="24"/>
          <w:szCs w:val="24"/>
        </w:rPr>
        <w:t>Вт) также в 100 млрд раз больше светимости Солнца (4 • 10</w:t>
      </w:r>
      <w:r w:rsidRPr="004E79A1">
        <w:rPr>
          <w:rFonts w:ascii="Times New Roman" w:hAnsi="Times New Roman" w:cs="Times New Roman"/>
          <w:sz w:val="24"/>
          <w:szCs w:val="24"/>
          <w:vertAlign w:val="superscript"/>
        </w:rPr>
        <w:t>26</w:t>
      </w:r>
      <w:r w:rsidRPr="00F35859">
        <w:rPr>
          <w:rFonts w:ascii="Times New Roman" w:hAnsi="Times New Roman" w:cs="Times New Roman"/>
          <w:sz w:val="24"/>
          <w:szCs w:val="24"/>
        </w:rPr>
        <w:t xml:space="preserve"> Вт).</w:t>
      </w:r>
    </w:p>
    <w:p w:rsidR="00F35859" w:rsidRPr="00F35859" w:rsidRDefault="00F35859" w:rsidP="004E79A1">
      <w:pPr>
        <w:spacing w:after="0" w:line="240" w:lineRule="auto"/>
        <w:ind w:firstLine="709"/>
        <w:jc w:val="both"/>
        <w:rPr>
          <w:rFonts w:ascii="Times New Roman" w:hAnsi="Times New Roman" w:cs="Times New Roman"/>
          <w:sz w:val="24"/>
          <w:szCs w:val="24"/>
        </w:rPr>
      </w:pPr>
      <w:r w:rsidRPr="00F35859">
        <w:rPr>
          <w:rFonts w:ascii="Times New Roman" w:hAnsi="Times New Roman" w:cs="Times New Roman"/>
          <w:sz w:val="24"/>
          <w:szCs w:val="24"/>
        </w:rPr>
        <w:t>В заключение этой краткой главы следует заметить, что для получения представления о геологическом строении и развитии планеты Земля крайне необходимо представлять картину взаимного расположения планет Солнечной системы как непосредственно в совокупном взаимодействии, так и в месторасположении во Вселенной.</w:t>
      </w:r>
    </w:p>
    <w:p w:rsidR="00F35859" w:rsidRPr="00F35859" w:rsidRDefault="00F35859" w:rsidP="004E79A1">
      <w:pPr>
        <w:spacing w:after="0" w:line="240" w:lineRule="auto"/>
        <w:ind w:firstLine="709"/>
        <w:jc w:val="both"/>
        <w:rPr>
          <w:rFonts w:ascii="Times New Roman" w:hAnsi="Times New Roman" w:cs="Times New Roman"/>
          <w:sz w:val="24"/>
          <w:szCs w:val="24"/>
        </w:rPr>
      </w:pPr>
      <w:r w:rsidRPr="00F35859">
        <w:rPr>
          <w:rFonts w:ascii="Times New Roman" w:hAnsi="Times New Roman" w:cs="Times New Roman"/>
          <w:sz w:val="24"/>
          <w:szCs w:val="24"/>
        </w:rPr>
        <w:t>Данная глава служит вводной для двух последующих (2 и 3), рассматривающих космогонические гипотезы и особенности строения планет Солнечной системы.</w:t>
      </w:r>
    </w:p>
    <w:p w:rsidR="00F35859" w:rsidRPr="00F35859" w:rsidRDefault="00F35859" w:rsidP="004E79A1">
      <w:pPr>
        <w:spacing w:after="0" w:line="240" w:lineRule="auto"/>
        <w:ind w:firstLine="709"/>
        <w:jc w:val="both"/>
        <w:rPr>
          <w:rFonts w:ascii="Times New Roman" w:hAnsi="Times New Roman" w:cs="Times New Roman"/>
          <w:sz w:val="24"/>
          <w:szCs w:val="24"/>
        </w:rPr>
      </w:pPr>
      <w:r w:rsidRPr="00F35859">
        <w:rPr>
          <w:rFonts w:ascii="Times New Roman" w:hAnsi="Times New Roman" w:cs="Times New Roman"/>
          <w:sz w:val="24"/>
          <w:szCs w:val="24"/>
        </w:rPr>
        <w:t>Представляется, что современному специалисту-геологу хотя бы в самых общих чертах необходимо разбираться в этих вопросах, с тем чтобы представлять себе закономерности исходного состояния Земли и условий ее становления. Учитывая разные этапы развития, на которых сегодня находятся планеты земной группы (см. главу 3.) (причем Земля в своем развитии обогнала своих ближайших соседей), приводимые материалы способствуют лучшему пониманию наиболее древних периодов развития нашей планеты.</w:t>
      </w:r>
    </w:p>
    <w:p w:rsidR="00F35859" w:rsidRDefault="00F35859" w:rsidP="004E79A1">
      <w:pPr>
        <w:spacing w:after="0" w:line="240" w:lineRule="auto"/>
        <w:ind w:firstLine="709"/>
        <w:jc w:val="both"/>
        <w:rPr>
          <w:rFonts w:ascii="Times New Roman" w:hAnsi="Times New Roman" w:cs="Times New Roman"/>
          <w:sz w:val="24"/>
          <w:szCs w:val="24"/>
        </w:rPr>
      </w:pPr>
      <w:r w:rsidRPr="00F35859">
        <w:rPr>
          <w:rFonts w:ascii="Times New Roman" w:hAnsi="Times New Roman" w:cs="Times New Roman"/>
          <w:sz w:val="24"/>
          <w:szCs w:val="24"/>
        </w:rPr>
        <w:t>Решение этих вопросов приближает нас к более правильному пониманию проблемы происхождения Луны и Солнца.</w:t>
      </w:r>
    </w:p>
    <w:p w:rsidR="004E79A1" w:rsidRDefault="004E79A1" w:rsidP="004E79A1">
      <w:pPr>
        <w:spacing w:after="0" w:line="240" w:lineRule="auto"/>
        <w:ind w:firstLine="709"/>
        <w:jc w:val="both"/>
        <w:rPr>
          <w:rFonts w:ascii="Times New Roman" w:hAnsi="Times New Roman" w:cs="Times New Roman"/>
          <w:sz w:val="24"/>
          <w:szCs w:val="24"/>
        </w:rPr>
      </w:pPr>
    </w:p>
    <w:p w:rsidR="004E79A1" w:rsidRPr="004E79A1" w:rsidRDefault="004E79A1" w:rsidP="004E79A1">
      <w:pPr>
        <w:spacing w:after="0" w:line="240" w:lineRule="auto"/>
        <w:ind w:firstLine="709"/>
        <w:jc w:val="both"/>
        <w:rPr>
          <w:rFonts w:ascii="Times New Roman" w:hAnsi="Times New Roman" w:cs="Times New Roman"/>
          <w:sz w:val="24"/>
          <w:szCs w:val="24"/>
        </w:rPr>
      </w:pPr>
      <w:r w:rsidRPr="004E79A1">
        <w:rPr>
          <w:rFonts w:ascii="Times New Roman" w:hAnsi="Times New Roman" w:cs="Times New Roman"/>
          <w:sz w:val="24"/>
          <w:szCs w:val="24"/>
        </w:rPr>
        <w:t>Земля в космическом пространстве</w:t>
      </w:r>
    </w:p>
    <w:p w:rsidR="004E79A1" w:rsidRDefault="004E79A1" w:rsidP="004E79A1">
      <w:pPr>
        <w:spacing w:after="0" w:line="240" w:lineRule="auto"/>
        <w:ind w:firstLine="709"/>
        <w:jc w:val="both"/>
        <w:rPr>
          <w:rFonts w:ascii="Times New Roman" w:hAnsi="Times New Roman" w:cs="Times New Roman"/>
          <w:sz w:val="24"/>
          <w:szCs w:val="24"/>
        </w:rPr>
      </w:pPr>
      <w:r w:rsidRPr="004E79A1">
        <w:rPr>
          <w:rFonts w:ascii="Times New Roman" w:hAnsi="Times New Roman" w:cs="Times New Roman"/>
          <w:sz w:val="24"/>
          <w:szCs w:val="24"/>
        </w:rPr>
        <w:t>Параметры и строение Галактики Млечного пути. Образование Вселенной.</w:t>
      </w:r>
    </w:p>
    <w:p w:rsidR="004E79A1" w:rsidRDefault="004E79A1" w:rsidP="004E79A1">
      <w:pPr>
        <w:spacing w:after="0" w:line="240" w:lineRule="auto"/>
        <w:ind w:firstLine="709"/>
        <w:jc w:val="both"/>
        <w:rPr>
          <w:rFonts w:ascii="Times New Roman" w:hAnsi="Times New Roman" w:cs="Times New Roman"/>
          <w:sz w:val="24"/>
          <w:szCs w:val="24"/>
        </w:rPr>
      </w:pPr>
    </w:p>
    <w:p w:rsidR="004E79A1" w:rsidRDefault="004E79A1" w:rsidP="004E79A1">
      <w:pPr>
        <w:spacing w:after="0" w:line="240" w:lineRule="auto"/>
        <w:ind w:firstLine="709"/>
        <w:jc w:val="both"/>
        <w:rPr>
          <w:rFonts w:ascii="Times New Roman" w:hAnsi="Times New Roman" w:cs="Times New Roman"/>
          <w:sz w:val="24"/>
          <w:szCs w:val="24"/>
        </w:rPr>
      </w:pPr>
      <w:r w:rsidRPr="004E79A1">
        <w:rPr>
          <w:rFonts w:ascii="Times New Roman" w:hAnsi="Times New Roman" w:cs="Times New Roman"/>
          <w:noProof/>
          <w:sz w:val="24"/>
          <w:szCs w:val="24"/>
          <w:lang w:eastAsia="ru-RU"/>
        </w:rPr>
        <w:lastRenderedPageBreak/>
        <w:drawing>
          <wp:inline distT="0" distB="0" distL="0" distR="0">
            <wp:extent cx="4374515" cy="4476750"/>
            <wp:effectExtent l="0" t="0" r="698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4515" cy="4476750"/>
                    </a:xfrm>
                    <a:prstGeom prst="rect">
                      <a:avLst/>
                    </a:prstGeom>
                    <a:noFill/>
                    <a:ln>
                      <a:noFill/>
                    </a:ln>
                  </pic:spPr>
                </pic:pic>
              </a:graphicData>
            </a:graphic>
          </wp:inline>
        </w:drawing>
      </w:r>
    </w:p>
    <w:p w:rsidR="004E79A1" w:rsidRPr="004E79A1" w:rsidRDefault="004E79A1" w:rsidP="004E79A1">
      <w:pPr>
        <w:spacing w:after="0" w:line="240" w:lineRule="auto"/>
        <w:ind w:firstLine="709"/>
        <w:jc w:val="both"/>
        <w:rPr>
          <w:rFonts w:ascii="Times New Roman" w:hAnsi="Times New Roman" w:cs="Times New Roman"/>
          <w:sz w:val="24"/>
          <w:szCs w:val="24"/>
        </w:rPr>
      </w:pPr>
    </w:p>
    <w:p w:rsidR="004E79A1" w:rsidRDefault="004E79A1" w:rsidP="004E79A1">
      <w:pPr>
        <w:spacing w:after="0" w:line="240" w:lineRule="auto"/>
        <w:jc w:val="center"/>
        <w:rPr>
          <w:rFonts w:ascii="Times New Roman" w:hAnsi="Times New Roman" w:cs="Times New Roman"/>
          <w:sz w:val="24"/>
          <w:szCs w:val="24"/>
        </w:rPr>
      </w:pPr>
      <w:r w:rsidRPr="004E79A1">
        <w:rPr>
          <w:rFonts w:ascii="Times New Roman" w:hAnsi="Times New Roman" w:cs="Times New Roman"/>
          <w:sz w:val="24"/>
          <w:szCs w:val="24"/>
        </w:rPr>
        <w:t>Строение Галактики Млечного пути</w:t>
      </w:r>
    </w:p>
    <w:p w:rsidR="004E79A1" w:rsidRDefault="004E79A1" w:rsidP="004E79A1">
      <w:pPr>
        <w:spacing w:after="0" w:line="240" w:lineRule="auto"/>
        <w:jc w:val="center"/>
        <w:rPr>
          <w:rFonts w:ascii="Times New Roman" w:hAnsi="Times New Roman" w:cs="Times New Roman"/>
          <w:sz w:val="24"/>
          <w:szCs w:val="24"/>
        </w:rPr>
      </w:pPr>
    </w:p>
    <w:p w:rsidR="004E79A1" w:rsidRDefault="004E79A1" w:rsidP="004E79A1">
      <w:pPr>
        <w:spacing w:after="0" w:line="240" w:lineRule="auto"/>
        <w:jc w:val="center"/>
        <w:rPr>
          <w:rFonts w:ascii="Times New Roman" w:hAnsi="Times New Roman" w:cs="Times New Roman"/>
          <w:sz w:val="24"/>
          <w:szCs w:val="24"/>
        </w:rPr>
      </w:pPr>
      <w:r w:rsidRPr="004E79A1">
        <w:rPr>
          <w:rFonts w:ascii="Times New Roman" w:hAnsi="Times New Roman" w:cs="Times New Roman"/>
          <w:noProof/>
          <w:sz w:val="24"/>
          <w:szCs w:val="24"/>
          <w:lang w:eastAsia="ru-RU"/>
        </w:rPr>
        <w:drawing>
          <wp:inline distT="0" distB="0" distL="0" distR="0">
            <wp:extent cx="6018593" cy="2750516"/>
            <wp:effectExtent l="0" t="0" r="127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22797" cy="2752437"/>
                    </a:xfrm>
                    <a:prstGeom prst="rect">
                      <a:avLst/>
                    </a:prstGeom>
                    <a:noFill/>
                    <a:ln>
                      <a:noFill/>
                    </a:ln>
                  </pic:spPr>
                </pic:pic>
              </a:graphicData>
            </a:graphic>
          </wp:inline>
        </w:drawing>
      </w:r>
    </w:p>
    <w:p w:rsidR="004E79A1" w:rsidRDefault="004E79A1" w:rsidP="004E79A1">
      <w:pPr>
        <w:spacing w:after="0" w:line="240" w:lineRule="auto"/>
        <w:jc w:val="center"/>
        <w:rPr>
          <w:rFonts w:ascii="Times New Roman" w:hAnsi="Times New Roman" w:cs="Times New Roman"/>
          <w:sz w:val="24"/>
          <w:szCs w:val="24"/>
        </w:rPr>
      </w:pPr>
    </w:p>
    <w:p w:rsidR="004E79A1" w:rsidRDefault="004E79A1" w:rsidP="004E79A1">
      <w:pPr>
        <w:spacing w:after="0" w:line="240" w:lineRule="auto"/>
        <w:jc w:val="both"/>
        <w:rPr>
          <w:rFonts w:ascii="Times New Roman" w:hAnsi="Times New Roman" w:cs="Times New Roman"/>
          <w:sz w:val="24"/>
          <w:szCs w:val="24"/>
        </w:rPr>
      </w:pPr>
    </w:p>
    <w:p w:rsidR="004E79A1" w:rsidRPr="004E79A1" w:rsidRDefault="004E79A1" w:rsidP="004E79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Солнечная система, ее</w:t>
      </w:r>
      <w:r w:rsidRPr="004E79A1">
        <w:rPr>
          <w:rFonts w:ascii="Times New Roman" w:hAnsi="Times New Roman" w:cs="Times New Roman"/>
          <w:sz w:val="24"/>
          <w:szCs w:val="24"/>
        </w:rPr>
        <w:t xml:space="preserve"> строение и происхождение</w:t>
      </w:r>
      <w:r>
        <w:rPr>
          <w:rFonts w:ascii="Times New Roman" w:hAnsi="Times New Roman" w:cs="Times New Roman"/>
          <w:sz w:val="24"/>
          <w:szCs w:val="24"/>
        </w:rPr>
        <w:t>.</w:t>
      </w:r>
    </w:p>
    <w:p w:rsidR="004E79A1" w:rsidRDefault="004E79A1" w:rsidP="004E79A1">
      <w:pPr>
        <w:spacing w:after="0" w:line="240" w:lineRule="auto"/>
        <w:jc w:val="both"/>
        <w:rPr>
          <w:rFonts w:ascii="Times New Roman" w:hAnsi="Times New Roman" w:cs="Times New Roman"/>
          <w:sz w:val="24"/>
          <w:szCs w:val="24"/>
        </w:rPr>
      </w:pPr>
      <w:r w:rsidRPr="004E79A1">
        <w:rPr>
          <w:rFonts w:ascii="Times New Roman" w:hAnsi="Times New Roman" w:cs="Times New Roman"/>
          <w:sz w:val="24"/>
          <w:szCs w:val="24"/>
          <w:u w:val="single"/>
        </w:rPr>
        <w:t>Строение Солнечной системы</w:t>
      </w:r>
      <w:r w:rsidRPr="004E79A1">
        <w:rPr>
          <w:rFonts w:ascii="Times New Roman" w:hAnsi="Times New Roman" w:cs="Times New Roman"/>
          <w:sz w:val="24"/>
          <w:szCs w:val="24"/>
        </w:rPr>
        <w:t>.</w:t>
      </w:r>
    </w:p>
    <w:p w:rsidR="004E79A1" w:rsidRDefault="004E79A1" w:rsidP="004E79A1">
      <w:pPr>
        <w:spacing w:after="0" w:line="240" w:lineRule="auto"/>
        <w:jc w:val="both"/>
        <w:rPr>
          <w:rFonts w:ascii="Times New Roman" w:hAnsi="Times New Roman" w:cs="Times New Roman"/>
          <w:sz w:val="24"/>
          <w:szCs w:val="24"/>
        </w:rPr>
      </w:pPr>
    </w:p>
    <w:p w:rsidR="004E79A1" w:rsidRDefault="004E79A1" w:rsidP="004E79A1">
      <w:pPr>
        <w:spacing w:after="0" w:line="240" w:lineRule="auto"/>
        <w:jc w:val="both"/>
        <w:rPr>
          <w:rFonts w:ascii="Times New Roman" w:hAnsi="Times New Roman" w:cs="Times New Roman"/>
          <w:sz w:val="24"/>
          <w:szCs w:val="24"/>
        </w:rPr>
      </w:pPr>
      <w:r w:rsidRPr="004E79A1">
        <w:rPr>
          <w:rFonts w:ascii="Times New Roman" w:hAnsi="Times New Roman" w:cs="Times New Roman"/>
          <w:noProof/>
          <w:sz w:val="24"/>
          <w:szCs w:val="24"/>
          <w:lang w:eastAsia="ru-RU"/>
        </w:rPr>
        <w:lastRenderedPageBreak/>
        <w:drawing>
          <wp:inline distT="0" distB="0" distL="0" distR="0">
            <wp:extent cx="5939942" cy="2688376"/>
            <wp:effectExtent l="0" t="0" r="381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111" cy="2689810"/>
                    </a:xfrm>
                    <a:prstGeom prst="rect">
                      <a:avLst/>
                    </a:prstGeom>
                    <a:noFill/>
                    <a:ln>
                      <a:noFill/>
                    </a:ln>
                  </pic:spPr>
                </pic:pic>
              </a:graphicData>
            </a:graphic>
          </wp:inline>
        </w:drawing>
      </w:r>
    </w:p>
    <w:p w:rsidR="004E79A1" w:rsidRPr="004E79A1" w:rsidRDefault="004E79A1" w:rsidP="004E79A1">
      <w:pPr>
        <w:spacing w:after="0" w:line="240" w:lineRule="auto"/>
        <w:jc w:val="both"/>
        <w:rPr>
          <w:rFonts w:ascii="Times New Roman" w:hAnsi="Times New Roman" w:cs="Times New Roman"/>
          <w:sz w:val="24"/>
          <w:szCs w:val="24"/>
        </w:rPr>
      </w:pPr>
      <w:r w:rsidRPr="004E79A1">
        <w:rPr>
          <w:rFonts w:ascii="Times New Roman" w:hAnsi="Times New Roman" w:cs="Times New Roman"/>
          <w:sz w:val="24"/>
          <w:szCs w:val="24"/>
        </w:rPr>
        <w:t>А.Е. – одна астрономическая единица (150 млн.км). Внутреннее и внешнее облака Оорта содержат огромное количество ядер комет</w:t>
      </w:r>
    </w:p>
    <w:p w:rsidR="004E79A1" w:rsidRDefault="004E79A1" w:rsidP="004E79A1">
      <w:pPr>
        <w:spacing w:after="0" w:line="240" w:lineRule="auto"/>
        <w:jc w:val="both"/>
        <w:rPr>
          <w:rFonts w:ascii="Times New Roman" w:hAnsi="Times New Roman" w:cs="Times New Roman"/>
          <w:sz w:val="24"/>
          <w:szCs w:val="24"/>
          <w:u w:val="single"/>
        </w:rPr>
      </w:pPr>
    </w:p>
    <w:p w:rsidR="004E79A1" w:rsidRDefault="004E79A1" w:rsidP="004E79A1">
      <w:pPr>
        <w:spacing w:after="0" w:line="240" w:lineRule="auto"/>
        <w:jc w:val="both"/>
        <w:rPr>
          <w:rFonts w:ascii="Times New Roman" w:hAnsi="Times New Roman" w:cs="Times New Roman"/>
          <w:sz w:val="24"/>
          <w:szCs w:val="24"/>
          <w:u w:val="single"/>
        </w:rPr>
      </w:pPr>
      <w:r w:rsidRPr="004E79A1">
        <w:rPr>
          <w:rFonts w:ascii="Times New Roman" w:hAnsi="Times New Roman" w:cs="Times New Roman"/>
          <w:noProof/>
          <w:sz w:val="24"/>
          <w:szCs w:val="24"/>
          <w:u w:val="single"/>
          <w:lang w:eastAsia="ru-RU"/>
        </w:rPr>
        <w:drawing>
          <wp:inline distT="0" distB="0" distL="0" distR="0">
            <wp:extent cx="3364992" cy="3040698"/>
            <wp:effectExtent l="0" t="0" r="6985" b="762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79653" cy="3053946"/>
                    </a:xfrm>
                    <a:prstGeom prst="rect">
                      <a:avLst/>
                    </a:prstGeom>
                    <a:noFill/>
                    <a:ln>
                      <a:noFill/>
                    </a:ln>
                  </pic:spPr>
                </pic:pic>
              </a:graphicData>
            </a:graphic>
          </wp:inline>
        </w:drawing>
      </w:r>
    </w:p>
    <w:p w:rsidR="004E79A1" w:rsidRDefault="004E79A1" w:rsidP="004E79A1">
      <w:pPr>
        <w:spacing w:after="0" w:line="240" w:lineRule="auto"/>
        <w:jc w:val="both"/>
        <w:rPr>
          <w:rFonts w:ascii="Times New Roman" w:hAnsi="Times New Roman" w:cs="Times New Roman"/>
          <w:sz w:val="24"/>
          <w:szCs w:val="24"/>
          <w:u w:val="single"/>
        </w:rPr>
      </w:pPr>
    </w:p>
    <w:p w:rsidR="004E79A1" w:rsidRDefault="004E79A1" w:rsidP="004E79A1">
      <w:pPr>
        <w:spacing w:after="0" w:line="240" w:lineRule="auto"/>
        <w:jc w:val="both"/>
        <w:rPr>
          <w:rFonts w:ascii="Times New Roman" w:hAnsi="Times New Roman" w:cs="Times New Roman"/>
          <w:sz w:val="24"/>
          <w:szCs w:val="24"/>
          <w:u w:val="single"/>
        </w:rPr>
      </w:pPr>
      <w:r w:rsidRPr="004E79A1">
        <w:rPr>
          <w:rFonts w:ascii="Times New Roman" w:hAnsi="Times New Roman" w:cs="Times New Roman"/>
          <w:sz w:val="24"/>
          <w:szCs w:val="24"/>
          <w:u w:val="single"/>
        </w:rPr>
        <w:t>Внутреннее строение Солнца</w:t>
      </w:r>
      <w:r w:rsidRPr="004E79A1">
        <w:rPr>
          <w:rFonts w:ascii="Times New Roman" w:hAnsi="Times New Roman" w:cs="Times New Roman"/>
          <w:noProof/>
          <w:sz w:val="24"/>
          <w:szCs w:val="24"/>
          <w:u w:val="single"/>
          <w:lang w:eastAsia="ru-RU"/>
        </w:rPr>
        <w:drawing>
          <wp:inline distT="0" distB="0" distL="0" distR="0" wp14:anchorId="31B5437C" wp14:editId="11EAC524">
            <wp:extent cx="3306377" cy="2479852"/>
            <wp:effectExtent l="0" t="0" r="889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312550" cy="2484482"/>
                    </a:xfrm>
                    <a:prstGeom prst="rect">
                      <a:avLst/>
                    </a:prstGeom>
                    <a:noFill/>
                    <a:ln>
                      <a:noFill/>
                    </a:ln>
                  </pic:spPr>
                </pic:pic>
              </a:graphicData>
            </a:graphic>
          </wp:inline>
        </w:drawing>
      </w:r>
    </w:p>
    <w:p w:rsidR="004E79A1" w:rsidRDefault="004E79A1" w:rsidP="004E79A1">
      <w:pPr>
        <w:spacing w:after="0" w:line="240" w:lineRule="auto"/>
        <w:jc w:val="both"/>
        <w:rPr>
          <w:rFonts w:ascii="Times New Roman" w:hAnsi="Times New Roman" w:cs="Times New Roman"/>
          <w:sz w:val="24"/>
          <w:szCs w:val="24"/>
          <w:u w:val="single"/>
        </w:rPr>
      </w:pPr>
    </w:p>
    <w:p w:rsidR="004E79A1" w:rsidRDefault="004E79A1" w:rsidP="004E79A1">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lastRenderedPageBreak/>
        <w:t xml:space="preserve"> </w:t>
      </w:r>
      <w:r w:rsidRPr="004E79A1">
        <w:rPr>
          <w:rFonts w:ascii="Times New Roman" w:hAnsi="Times New Roman" w:cs="Times New Roman"/>
          <w:noProof/>
          <w:sz w:val="24"/>
          <w:szCs w:val="24"/>
          <w:u w:val="single"/>
          <w:lang w:eastAsia="ru-RU"/>
        </w:rPr>
        <w:drawing>
          <wp:inline distT="0" distB="0" distL="0" distR="0">
            <wp:extent cx="4127814" cy="2626157"/>
            <wp:effectExtent l="0" t="0" r="6350" b="317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136064" cy="2631406"/>
                    </a:xfrm>
                    <a:prstGeom prst="rect">
                      <a:avLst/>
                    </a:prstGeom>
                    <a:noFill/>
                    <a:ln>
                      <a:noFill/>
                    </a:ln>
                  </pic:spPr>
                </pic:pic>
              </a:graphicData>
            </a:graphic>
          </wp:inline>
        </w:drawing>
      </w:r>
    </w:p>
    <w:p w:rsidR="004E79A1" w:rsidRDefault="004E79A1" w:rsidP="004E79A1">
      <w:pPr>
        <w:spacing w:after="0" w:line="240" w:lineRule="auto"/>
        <w:jc w:val="both"/>
        <w:rPr>
          <w:rFonts w:ascii="Times New Roman" w:hAnsi="Times New Roman" w:cs="Times New Roman"/>
          <w:sz w:val="24"/>
          <w:szCs w:val="24"/>
          <w:u w:val="single"/>
        </w:rPr>
      </w:pPr>
    </w:p>
    <w:p w:rsidR="004E79A1" w:rsidRDefault="004E79A1" w:rsidP="004E79A1">
      <w:pPr>
        <w:spacing w:after="0" w:line="240" w:lineRule="auto"/>
        <w:jc w:val="both"/>
        <w:rPr>
          <w:rFonts w:ascii="Times New Roman" w:hAnsi="Times New Roman" w:cs="Times New Roman"/>
          <w:sz w:val="24"/>
          <w:szCs w:val="24"/>
          <w:u w:val="single"/>
        </w:rPr>
      </w:pPr>
      <w:r w:rsidRPr="004E79A1">
        <w:rPr>
          <w:rFonts w:ascii="Times New Roman" w:hAnsi="Times New Roman" w:cs="Times New Roman"/>
          <w:sz w:val="24"/>
          <w:szCs w:val="24"/>
          <w:u w:val="single"/>
        </w:rPr>
        <w:t>Внутреннее строение Луны</w:t>
      </w:r>
    </w:p>
    <w:p w:rsidR="004E79A1" w:rsidRDefault="004E79A1" w:rsidP="004E79A1">
      <w:pPr>
        <w:spacing w:after="0" w:line="240" w:lineRule="auto"/>
        <w:jc w:val="both"/>
        <w:rPr>
          <w:rFonts w:ascii="Times New Roman" w:hAnsi="Times New Roman" w:cs="Times New Roman"/>
          <w:sz w:val="24"/>
          <w:szCs w:val="24"/>
          <w:u w:val="single"/>
        </w:rPr>
      </w:pPr>
    </w:p>
    <w:p w:rsidR="004E79A1" w:rsidRDefault="004E79A1" w:rsidP="004E79A1">
      <w:pPr>
        <w:spacing w:after="0" w:line="240" w:lineRule="auto"/>
        <w:jc w:val="both"/>
        <w:rPr>
          <w:rFonts w:ascii="Times New Roman" w:hAnsi="Times New Roman" w:cs="Times New Roman"/>
          <w:sz w:val="24"/>
          <w:szCs w:val="24"/>
          <w:u w:val="single"/>
        </w:rPr>
      </w:pPr>
      <w:r w:rsidRPr="004E79A1">
        <w:rPr>
          <w:rFonts w:ascii="Times New Roman" w:hAnsi="Times New Roman" w:cs="Times New Roman"/>
          <w:noProof/>
          <w:sz w:val="24"/>
          <w:szCs w:val="24"/>
          <w:u w:val="single"/>
          <w:lang w:eastAsia="ru-RU"/>
        </w:rPr>
        <w:drawing>
          <wp:inline distT="0" distB="0" distL="0" distR="0">
            <wp:extent cx="4476678" cy="3556882"/>
            <wp:effectExtent l="0" t="0" r="635" b="571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78614" cy="3558420"/>
                    </a:xfrm>
                    <a:prstGeom prst="rect">
                      <a:avLst/>
                    </a:prstGeom>
                    <a:noFill/>
                    <a:ln>
                      <a:noFill/>
                    </a:ln>
                  </pic:spPr>
                </pic:pic>
              </a:graphicData>
            </a:graphic>
          </wp:inline>
        </w:drawing>
      </w:r>
    </w:p>
    <w:p w:rsidR="004E79A1" w:rsidRDefault="004E79A1" w:rsidP="004E79A1">
      <w:pPr>
        <w:spacing w:after="0" w:line="240" w:lineRule="auto"/>
        <w:jc w:val="both"/>
        <w:rPr>
          <w:rFonts w:ascii="Times New Roman" w:hAnsi="Times New Roman" w:cs="Times New Roman"/>
          <w:sz w:val="24"/>
          <w:szCs w:val="24"/>
          <w:u w:val="single"/>
        </w:rPr>
      </w:pPr>
      <w:r w:rsidRPr="004E79A1">
        <w:rPr>
          <w:rFonts w:ascii="Times New Roman" w:hAnsi="Times New Roman" w:cs="Times New Roman"/>
          <w:sz w:val="24"/>
          <w:szCs w:val="24"/>
          <w:u w:val="single"/>
        </w:rPr>
        <w:t>Внутренние планеты</w:t>
      </w:r>
    </w:p>
    <w:p w:rsidR="004E79A1" w:rsidRDefault="004E79A1" w:rsidP="004E79A1">
      <w:pPr>
        <w:spacing w:after="0" w:line="240" w:lineRule="auto"/>
        <w:jc w:val="both"/>
        <w:rPr>
          <w:rFonts w:ascii="Times New Roman" w:hAnsi="Times New Roman" w:cs="Times New Roman"/>
          <w:sz w:val="24"/>
          <w:szCs w:val="24"/>
          <w:u w:val="single"/>
        </w:rPr>
      </w:pPr>
      <w:r w:rsidRPr="004E79A1">
        <w:rPr>
          <w:rFonts w:ascii="Times New Roman" w:hAnsi="Times New Roman" w:cs="Times New Roman"/>
          <w:noProof/>
          <w:sz w:val="24"/>
          <w:szCs w:val="24"/>
          <w:u w:val="single"/>
          <w:lang w:eastAsia="ru-RU"/>
        </w:rPr>
        <w:drawing>
          <wp:inline distT="0" distB="0" distL="0" distR="0">
            <wp:extent cx="4556777" cy="1960474"/>
            <wp:effectExtent l="0" t="0" r="0" b="190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61700" cy="1962592"/>
                    </a:xfrm>
                    <a:prstGeom prst="rect">
                      <a:avLst/>
                    </a:prstGeom>
                    <a:noFill/>
                    <a:ln>
                      <a:noFill/>
                    </a:ln>
                  </pic:spPr>
                </pic:pic>
              </a:graphicData>
            </a:graphic>
          </wp:inline>
        </w:drawing>
      </w:r>
    </w:p>
    <w:p w:rsidR="004E79A1" w:rsidRDefault="004E79A1" w:rsidP="004E79A1">
      <w:pPr>
        <w:spacing w:after="0" w:line="240" w:lineRule="auto"/>
        <w:jc w:val="both"/>
        <w:rPr>
          <w:rFonts w:ascii="Times New Roman" w:hAnsi="Times New Roman" w:cs="Times New Roman"/>
          <w:sz w:val="24"/>
          <w:szCs w:val="24"/>
          <w:u w:val="single"/>
        </w:rPr>
      </w:pPr>
    </w:p>
    <w:p w:rsidR="004E79A1" w:rsidRDefault="004E79A1" w:rsidP="004E79A1">
      <w:pPr>
        <w:spacing w:after="0" w:line="240" w:lineRule="auto"/>
        <w:jc w:val="both"/>
        <w:rPr>
          <w:rFonts w:ascii="Times New Roman" w:hAnsi="Times New Roman" w:cs="Times New Roman"/>
          <w:sz w:val="24"/>
          <w:szCs w:val="24"/>
          <w:u w:val="single"/>
        </w:rPr>
      </w:pPr>
    </w:p>
    <w:p w:rsidR="004E79A1" w:rsidRPr="004E79A1" w:rsidRDefault="004E79A1" w:rsidP="004E79A1">
      <w:pPr>
        <w:spacing w:after="0" w:line="240" w:lineRule="auto"/>
        <w:jc w:val="both"/>
        <w:rPr>
          <w:rFonts w:ascii="Times New Roman" w:hAnsi="Times New Roman" w:cs="Times New Roman"/>
          <w:sz w:val="24"/>
          <w:szCs w:val="24"/>
          <w:u w:val="single"/>
        </w:rPr>
      </w:pPr>
      <w:r w:rsidRPr="004E79A1">
        <w:rPr>
          <w:rFonts w:ascii="Times New Roman" w:hAnsi="Times New Roman" w:cs="Times New Roman"/>
          <w:sz w:val="24"/>
          <w:szCs w:val="24"/>
          <w:u w:val="single"/>
        </w:rPr>
        <w:t>Внешние планеты</w:t>
      </w:r>
    </w:p>
    <w:p w:rsidR="004E79A1" w:rsidRPr="004E79A1" w:rsidRDefault="004E79A1" w:rsidP="004E79A1">
      <w:pPr>
        <w:spacing w:after="0" w:line="240" w:lineRule="auto"/>
        <w:jc w:val="both"/>
        <w:rPr>
          <w:rFonts w:ascii="Times New Roman" w:hAnsi="Times New Roman" w:cs="Times New Roman"/>
          <w:sz w:val="24"/>
          <w:szCs w:val="24"/>
          <w:u w:val="single"/>
        </w:rPr>
      </w:pPr>
      <w:r w:rsidRPr="004E79A1">
        <w:rPr>
          <w:rFonts w:ascii="Times New Roman" w:hAnsi="Times New Roman" w:cs="Times New Roman"/>
          <w:sz w:val="24"/>
          <w:szCs w:val="24"/>
          <w:u w:val="single"/>
        </w:rPr>
        <w:t>Возможное строение планет внешней группы (Земля дана в масштабе):</w:t>
      </w:r>
    </w:p>
    <w:p w:rsidR="004E79A1" w:rsidRPr="004E79A1" w:rsidRDefault="004E79A1" w:rsidP="004E79A1">
      <w:pPr>
        <w:spacing w:after="0" w:line="240" w:lineRule="auto"/>
        <w:jc w:val="both"/>
        <w:rPr>
          <w:rFonts w:ascii="Times New Roman" w:hAnsi="Times New Roman" w:cs="Times New Roman"/>
          <w:sz w:val="24"/>
          <w:szCs w:val="24"/>
          <w:u w:val="single"/>
        </w:rPr>
      </w:pPr>
      <w:r w:rsidRPr="004E79A1">
        <w:rPr>
          <w:rFonts w:ascii="Times New Roman" w:hAnsi="Times New Roman" w:cs="Times New Roman"/>
          <w:sz w:val="24"/>
          <w:szCs w:val="24"/>
          <w:u w:val="single"/>
        </w:rPr>
        <w:t>1 – жидкий молекулярный водород;</w:t>
      </w:r>
    </w:p>
    <w:p w:rsidR="004E79A1" w:rsidRPr="004E79A1" w:rsidRDefault="004E79A1" w:rsidP="004E79A1">
      <w:pPr>
        <w:spacing w:after="0" w:line="240" w:lineRule="auto"/>
        <w:jc w:val="both"/>
        <w:rPr>
          <w:rFonts w:ascii="Times New Roman" w:hAnsi="Times New Roman" w:cs="Times New Roman"/>
          <w:sz w:val="24"/>
          <w:szCs w:val="24"/>
          <w:u w:val="single"/>
        </w:rPr>
      </w:pPr>
      <w:r w:rsidRPr="004E79A1">
        <w:rPr>
          <w:rFonts w:ascii="Times New Roman" w:hAnsi="Times New Roman" w:cs="Times New Roman"/>
          <w:sz w:val="24"/>
          <w:szCs w:val="24"/>
          <w:u w:val="single"/>
        </w:rPr>
        <w:t>2 – жидкий металлический водород;</w:t>
      </w:r>
    </w:p>
    <w:p w:rsidR="004E79A1" w:rsidRPr="004E79A1" w:rsidRDefault="004E79A1" w:rsidP="004E79A1">
      <w:pPr>
        <w:spacing w:after="0" w:line="240" w:lineRule="auto"/>
        <w:jc w:val="both"/>
        <w:rPr>
          <w:rFonts w:ascii="Times New Roman" w:hAnsi="Times New Roman" w:cs="Times New Roman"/>
          <w:sz w:val="24"/>
          <w:szCs w:val="24"/>
          <w:u w:val="single"/>
        </w:rPr>
      </w:pPr>
      <w:r w:rsidRPr="004E79A1">
        <w:rPr>
          <w:rFonts w:ascii="Times New Roman" w:hAnsi="Times New Roman" w:cs="Times New Roman"/>
          <w:sz w:val="24"/>
          <w:szCs w:val="24"/>
          <w:u w:val="single"/>
        </w:rPr>
        <w:t>3 – лед воды, метана и аммония;</w:t>
      </w:r>
    </w:p>
    <w:p w:rsidR="004E79A1" w:rsidRDefault="004E79A1" w:rsidP="004E79A1">
      <w:pPr>
        <w:spacing w:after="0" w:line="240" w:lineRule="auto"/>
        <w:jc w:val="both"/>
        <w:rPr>
          <w:rFonts w:ascii="Times New Roman" w:hAnsi="Times New Roman" w:cs="Times New Roman"/>
          <w:sz w:val="24"/>
          <w:szCs w:val="24"/>
          <w:u w:val="single"/>
        </w:rPr>
      </w:pPr>
      <w:r w:rsidRPr="004E79A1">
        <w:rPr>
          <w:rFonts w:ascii="Times New Roman" w:hAnsi="Times New Roman" w:cs="Times New Roman"/>
          <w:sz w:val="24"/>
          <w:szCs w:val="24"/>
          <w:u w:val="single"/>
        </w:rPr>
        <w:t>4 – твердые породы, железо</w:t>
      </w:r>
    </w:p>
    <w:p w:rsidR="004E79A1" w:rsidRDefault="004E79A1" w:rsidP="00B275C7">
      <w:pPr>
        <w:spacing w:after="0" w:line="240" w:lineRule="auto"/>
        <w:ind w:left="-284"/>
        <w:jc w:val="both"/>
        <w:rPr>
          <w:rFonts w:ascii="Times New Roman" w:hAnsi="Times New Roman" w:cs="Times New Roman"/>
          <w:sz w:val="24"/>
          <w:szCs w:val="24"/>
          <w:u w:val="single"/>
        </w:rPr>
      </w:pPr>
      <w:r w:rsidRPr="004E79A1">
        <w:rPr>
          <w:rFonts w:ascii="Times New Roman" w:hAnsi="Times New Roman" w:cs="Times New Roman"/>
          <w:noProof/>
          <w:sz w:val="24"/>
          <w:szCs w:val="24"/>
          <w:u w:val="single"/>
          <w:lang w:eastAsia="ru-RU"/>
        </w:rPr>
        <w:drawing>
          <wp:inline distT="0" distB="0" distL="0" distR="0">
            <wp:extent cx="1653235" cy="2026285"/>
            <wp:effectExtent l="0" t="0" r="444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6">
                      <a:extLst>
                        <a:ext uri="{28A0092B-C50C-407E-A947-70E740481C1C}">
                          <a14:useLocalDpi xmlns:a14="http://schemas.microsoft.com/office/drawing/2010/main" val="0"/>
                        </a:ext>
                      </a:extLst>
                    </a:blip>
                    <a:srcRect r="22073"/>
                    <a:stretch/>
                  </pic:blipFill>
                  <pic:spPr bwMode="auto">
                    <a:xfrm>
                      <a:off x="0" y="0"/>
                      <a:ext cx="1653235" cy="2026285"/>
                    </a:xfrm>
                    <a:prstGeom prst="rect">
                      <a:avLst/>
                    </a:prstGeom>
                    <a:noFill/>
                    <a:ln>
                      <a:noFill/>
                    </a:ln>
                    <a:extLst>
                      <a:ext uri="{53640926-AAD7-44D8-BBD7-CCE9431645EC}">
                        <a14:shadowObscured xmlns:a14="http://schemas.microsoft.com/office/drawing/2010/main"/>
                      </a:ext>
                    </a:extLst>
                  </pic:spPr>
                </pic:pic>
              </a:graphicData>
            </a:graphic>
          </wp:inline>
        </w:drawing>
      </w:r>
      <w:r w:rsidR="00B275C7">
        <w:rPr>
          <w:rFonts w:ascii="Times New Roman" w:hAnsi="Times New Roman" w:cs="Times New Roman"/>
          <w:sz w:val="24"/>
          <w:szCs w:val="24"/>
          <w:u w:val="single"/>
        </w:rPr>
        <w:t xml:space="preserve"> </w:t>
      </w:r>
      <w:r w:rsidR="00B275C7" w:rsidRPr="004E79A1">
        <w:rPr>
          <w:rFonts w:ascii="Times New Roman" w:hAnsi="Times New Roman" w:cs="Times New Roman"/>
          <w:noProof/>
          <w:sz w:val="24"/>
          <w:szCs w:val="24"/>
          <w:u w:val="single"/>
          <w:lang w:eastAsia="ru-RU"/>
        </w:rPr>
        <w:drawing>
          <wp:inline distT="0" distB="0" distL="0" distR="0" wp14:anchorId="0C4B7F1D" wp14:editId="47582DF6">
            <wp:extent cx="4293035" cy="2487041"/>
            <wp:effectExtent l="0" t="0" r="0" b="889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17">
                      <a:extLst>
                        <a:ext uri="{28A0092B-C50C-407E-A947-70E740481C1C}">
                          <a14:useLocalDpi xmlns:a14="http://schemas.microsoft.com/office/drawing/2010/main" val="0"/>
                        </a:ext>
                      </a:extLst>
                    </a:blip>
                    <a:srcRect t="4547" b="18152"/>
                    <a:stretch/>
                  </pic:blipFill>
                  <pic:spPr bwMode="auto">
                    <a:xfrm>
                      <a:off x="0" y="0"/>
                      <a:ext cx="4297186" cy="2489446"/>
                    </a:xfrm>
                    <a:prstGeom prst="rect">
                      <a:avLst/>
                    </a:prstGeom>
                    <a:noFill/>
                    <a:ln>
                      <a:noFill/>
                    </a:ln>
                    <a:extLst>
                      <a:ext uri="{53640926-AAD7-44D8-BBD7-CCE9431645EC}">
                        <a14:shadowObscured xmlns:a14="http://schemas.microsoft.com/office/drawing/2010/main"/>
                      </a:ext>
                    </a:extLst>
                  </pic:spPr>
                </pic:pic>
              </a:graphicData>
            </a:graphic>
          </wp:inline>
        </w:drawing>
      </w:r>
    </w:p>
    <w:p w:rsidR="00B275C7" w:rsidRDefault="00B275C7" w:rsidP="00B275C7">
      <w:pPr>
        <w:spacing w:after="0" w:line="240" w:lineRule="auto"/>
        <w:ind w:left="-284"/>
        <w:jc w:val="both"/>
        <w:rPr>
          <w:rFonts w:ascii="Times New Roman" w:hAnsi="Times New Roman" w:cs="Times New Roman"/>
          <w:sz w:val="24"/>
          <w:szCs w:val="24"/>
          <w:u w:val="single"/>
        </w:rPr>
      </w:pPr>
    </w:p>
    <w:p w:rsidR="00B275C7" w:rsidRDefault="00B275C7" w:rsidP="00B275C7">
      <w:pPr>
        <w:spacing w:after="0" w:line="240" w:lineRule="auto"/>
        <w:ind w:left="-284"/>
        <w:jc w:val="both"/>
        <w:rPr>
          <w:rFonts w:ascii="Times New Roman" w:hAnsi="Times New Roman" w:cs="Times New Roman"/>
          <w:sz w:val="24"/>
          <w:szCs w:val="24"/>
          <w:u w:val="single"/>
        </w:rPr>
      </w:pPr>
      <w:r w:rsidRPr="00B275C7">
        <w:rPr>
          <w:rFonts w:ascii="Times New Roman" w:hAnsi="Times New Roman" w:cs="Times New Roman"/>
          <w:noProof/>
          <w:sz w:val="24"/>
          <w:szCs w:val="24"/>
          <w:u w:val="single"/>
          <w:lang w:eastAsia="ru-RU"/>
        </w:rPr>
        <w:drawing>
          <wp:inline distT="0" distB="0" distL="0" distR="0">
            <wp:extent cx="5940425" cy="2691792"/>
            <wp:effectExtent l="0" t="0" r="3175"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0425" cy="2691792"/>
                    </a:xfrm>
                    <a:prstGeom prst="rect">
                      <a:avLst/>
                    </a:prstGeom>
                    <a:noFill/>
                    <a:ln>
                      <a:noFill/>
                    </a:ln>
                  </pic:spPr>
                </pic:pic>
              </a:graphicData>
            </a:graphic>
          </wp:inline>
        </w:drawing>
      </w:r>
    </w:p>
    <w:p w:rsidR="00B275C7" w:rsidRDefault="00B275C7" w:rsidP="00B275C7">
      <w:pPr>
        <w:spacing w:after="0" w:line="240" w:lineRule="auto"/>
        <w:ind w:left="-284"/>
        <w:jc w:val="both"/>
        <w:rPr>
          <w:rFonts w:ascii="Times New Roman" w:hAnsi="Times New Roman" w:cs="Times New Roman"/>
          <w:sz w:val="24"/>
          <w:szCs w:val="24"/>
          <w:u w:val="single"/>
        </w:rPr>
      </w:pPr>
    </w:p>
    <w:p w:rsidR="00F771D7" w:rsidRPr="00F771D7" w:rsidRDefault="00F771D7" w:rsidP="00C67D4C">
      <w:pPr>
        <w:spacing w:after="0" w:line="240" w:lineRule="auto"/>
        <w:jc w:val="both"/>
        <w:rPr>
          <w:rFonts w:ascii="Times New Roman" w:hAnsi="Times New Roman" w:cs="Times New Roman"/>
          <w:sz w:val="24"/>
          <w:szCs w:val="24"/>
          <w:u w:val="single"/>
        </w:rPr>
      </w:pPr>
      <w:r w:rsidRPr="00F771D7">
        <w:rPr>
          <w:rFonts w:ascii="Times New Roman" w:hAnsi="Times New Roman" w:cs="Times New Roman"/>
          <w:sz w:val="24"/>
          <w:szCs w:val="24"/>
          <w:u w:val="single"/>
        </w:rPr>
        <w:t>ОБЩАЯ ХАРАКТЕРИСТИКА ПЛАНЕТ СОЛНЕЧНОЙ СИСТЕМЫ</w:t>
      </w:r>
    </w:p>
    <w:p w:rsidR="00F771D7" w:rsidRPr="00C67D4C" w:rsidRDefault="00F771D7" w:rsidP="00C67D4C">
      <w:pPr>
        <w:spacing w:after="0" w:line="240" w:lineRule="auto"/>
        <w:jc w:val="both"/>
        <w:rPr>
          <w:rFonts w:ascii="Times New Roman" w:hAnsi="Times New Roman" w:cs="Times New Roman"/>
          <w:sz w:val="24"/>
          <w:szCs w:val="24"/>
        </w:rPr>
      </w:pPr>
      <w:r w:rsidRPr="00C67D4C">
        <w:rPr>
          <w:rFonts w:ascii="Times New Roman" w:hAnsi="Times New Roman" w:cs="Times New Roman"/>
          <w:sz w:val="24"/>
          <w:szCs w:val="24"/>
        </w:rPr>
        <w:t>Центральное тело нашей планетной системы — Солнце — сосредоточило в себе 99,866 % всей массы Солнечной системы. Оставшиеся 0,134% вещества представлены планетами и несколькими десятками спутников (в настоящее время их открыто более 60), малыми планетами — астероидами (примерно 100 тыс.)» кометами (около 10й объектов), огромным количеством мелких фрагментов —</w:t>
      </w:r>
      <w:r w:rsidR="00C67D4C">
        <w:rPr>
          <w:rFonts w:ascii="Times New Roman" w:hAnsi="Times New Roman" w:cs="Times New Roman"/>
          <w:sz w:val="24"/>
          <w:szCs w:val="24"/>
        </w:rPr>
        <w:t xml:space="preserve"> метеороидов и космической пылью</w:t>
      </w:r>
      <w:r w:rsidRPr="00C67D4C">
        <w:rPr>
          <w:rFonts w:ascii="Times New Roman" w:hAnsi="Times New Roman" w:cs="Times New Roman"/>
          <w:sz w:val="24"/>
          <w:szCs w:val="24"/>
        </w:rPr>
        <w:t>.</w:t>
      </w:r>
    </w:p>
    <w:p w:rsidR="00F771D7" w:rsidRDefault="00F771D7" w:rsidP="00C67D4C">
      <w:pPr>
        <w:spacing w:after="0" w:line="240" w:lineRule="auto"/>
        <w:ind w:firstLine="567"/>
        <w:jc w:val="both"/>
        <w:rPr>
          <w:rFonts w:ascii="Times New Roman" w:hAnsi="Times New Roman" w:cs="Times New Roman"/>
          <w:sz w:val="24"/>
          <w:szCs w:val="24"/>
        </w:rPr>
      </w:pPr>
      <w:r w:rsidRPr="00C67D4C">
        <w:rPr>
          <w:rFonts w:ascii="Times New Roman" w:hAnsi="Times New Roman" w:cs="Times New Roman"/>
          <w:sz w:val="24"/>
          <w:szCs w:val="24"/>
        </w:rPr>
        <w:t>Планеты, вращающиеся вокруг Солнца, образуют плоскую подсистему и разделяются на две заметно различающиеся группы. В одну из них, внутреннюю (или земную), входят Меркурий, Венера, Земля и Марс.</w:t>
      </w:r>
    </w:p>
    <w:p w:rsidR="00C67D4C" w:rsidRPr="00C67D4C" w:rsidRDefault="00C67D4C" w:rsidP="00C67D4C">
      <w:pPr>
        <w:spacing w:after="0" w:line="240" w:lineRule="auto"/>
        <w:ind w:firstLine="567"/>
        <w:jc w:val="both"/>
        <w:rPr>
          <w:rFonts w:ascii="Times New Roman" w:hAnsi="Times New Roman" w:cs="Times New Roman"/>
          <w:sz w:val="24"/>
          <w:szCs w:val="24"/>
        </w:rPr>
      </w:pPr>
      <w:r w:rsidRPr="00C67D4C">
        <w:rPr>
          <w:rFonts w:ascii="Times New Roman" w:hAnsi="Times New Roman" w:cs="Times New Roman"/>
          <w:sz w:val="24"/>
          <w:szCs w:val="24"/>
        </w:rPr>
        <w:t>К внешней группе, которую составляют планеты-гиганты, относятся Юпитер, Сатурн, Уран и Нептун.</w:t>
      </w:r>
    </w:p>
    <w:p w:rsidR="00C67D4C" w:rsidRPr="00C67D4C" w:rsidRDefault="00C67D4C" w:rsidP="00C67D4C">
      <w:pPr>
        <w:spacing w:after="0" w:line="240" w:lineRule="auto"/>
        <w:ind w:firstLine="567"/>
        <w:jc w:val="both"/>
        <w:rPr>
          <w:rFonts w:ascii="Times New Roman" w:hAnsi="Times New Roman" w:cs="Times New Roman"/>
          <w:sz w:val="24"/>
          <w:szCs w:val="24"/>
        </w:rPr>
      </w:pPr>
    </w:p>
    <w:p w:rsidR="00C67D4C" w:rsidRPr="00C67D4C" w:rsidRDefault="00C67D4C" w:rsidP="00C67D4C">
      <w:pPr>
        <w:spacing w:after="0" w:line="240" w:lineRule="auto"/>
        <w:ind w:firstLine="567"/>
        <w:jc w:val="both"/>
        <w:rPr>
          <w:rFonts w:ascii="Times New Roman" w:hAnsi="Times New Roman" w:cs="Times New Roman"/>
          <w:sz w:val="24"/>
          <w:szCs w:val="24"/>
        </w:rPr>
      </w:pPr>
      <w:r w:rsidRPr="00C67D4C">
        <w:rPr>
          <w:rFonts w:ascii="Times New Roman" w:hAnsi="Times New Roman" w:cs="Times New Roman"/>
          <w:sz w:val="24"/>
          <w:szCs w:val="24"/>
        </w:rPr>
        <w:lastRenderedPageBreak/>
        <w:t>Девятую планету, Плутон, обычно рассматривают отдельно, так как по своим физическим характеристикам она заметно отличается от планет внешней группы.</w:t>
      </w:r>
    </w:p>
    <w:p w:rsidR="00C67D4C" w:rsidRPr="00C67D4C" w:rsidRDefault="00C67D4C" w:rsidP="00C67D4C">
      <w:pPr>
        <w:spacing w:after="0" w:line="240" w:lineRule="auto"/>
        <w:ind w:firstLine="567"/>
        <w:jc w:val="both"/>
        <w:rPr>
          <w:rFonts w:ascii="Times New Roman" w:hAnsi="Times New Roman" w:cs="Times New Roman"/>
          <w:sz w:val="24"/>
          <w:szCs w:val="24"/>
        </w:rPr>
      </w:pPr>
      <w:r w:rsidRPr="00C67D4C">
        <w:rPr>
          <w:rFonts w:ascii="Times New Roman" w:hAnsi="Times New Roman" w:cs="Times New Roman"/>
          <w:sz w:val="24"/>
          <w:szCs w:val="24"/>
        </w:rPr>
        <w:t>Орбиты планет — эллиптические с Солнцем в фокусе, за исключением Меркурия и Плутона, орбиты которых почти круговые. Орбиты всех планет лежат более или менее в одной плоскости, называемой эклиптикой и определяемой плоскостью орбиты Земли. Эклиптика наклонена примерно на Т к плоскости экватора Солнца. Орбита Плутона больше всех отклоняется от плоскости эклиптики — на 17°. Все планеты облетают Солнце по орбитам в одном и том же направлении (против часовой стрелки, если смотреть с северного полюса Солнца); все, кроме Венеры, Урана и Плутона, вращаются также в этом направлении.</w:t>
      </w:r>
    </w:p>
    <w:p w:rsidR="00C67D4C" w:rsidRPr="00C67D4C" w:rsidRDefault="00C67D4C" w:rsidP="00C67D4C">
      <w:pPr>
        <w:spacing w:after="0" w:line="240" w:lineRule="auto"/>
        <w:ind w:firstLine="567"/>
        <w:jc w:val="both"/>
        <w:rPr>
          <w:rFonts w:ascii="Times New Roman" w:hAnsi="Times New Roman" w:cs="Times New Roman"/>
          <w:sz w:val="24"/>
          <w:szCs w:val="24"/>
        </w:rPr>
      </w:pPr>
      <w:r w:rsidRPr="00C67D4C">
        <w:rPr>
          <w:rFonts w:ascii="Times New Roman" w:hAnsi="Times New Roman" w:cs="Times New Roman"/>
          <w:sz w:val="24"/>
          <w:szCs w:val="24"/>
        </w:rPr>
        <w:t>За некоторым исключением, орбиты спутников планет, так же как и сами планеты, располагаются приблизительно в плоскости эклиптики, но это не распространяется на кометы и астероиды. Девять тел, традиционно называемых планетами, классифицируются несколькими способами. Основные характеристики планет приведены в табл. 3.1.</w:t>
      </w:r>
    </w:p>
    <w:p w:rsidR="00C67D4C" w:rsidRPr="00C67D4C" w:rsidRDefault="00C67D4C" w:rsidP="00C67D4C">
      <w:pPr>
        <w:spacing w:after="0" w:line="240" w:lineRule="auto"/>
        <w:ind w:firstLine="567"/>
        <w:jc w:val="both"/>
        <w:rPr>
          <w:rFonts w:ascii="Times New Roman" w:hAnsi="Times New Roman" w:cs="Times New Roman"/>
          <w:sz w:val="24"/>
          <w:szCs w:val="24"/>
        </w:rPr>
      </w:pPr>
      <w:r w:rsidRPr="00C67D4C">
        <w:rPr>
          <w:rFonts w:ascii="Times New Roman" w:hAnsi="Times New Roman" w:cs="Times New Roman"/>
          <w:sz w:val="24"/>
          <w:szCs w:val="24"/>
        </w:rPr>
        <w:t>Планеты земной группы но химическому составу, по-видимому,</w:t>
      </w:r>
      <w:r>
        <w:rPr>
          <w:rFonts w:ascii="Times New Roman" w:hAnsi="Times New Roman" w:cs="Times New Roman"/>
          <w:sz w:val="24"/>
          <w:szCs w:val="24"/>
        </w:rPr>
        <w:t xml:space="preserve"> близки к Земле. Эти планеты по</w:t>
      </w:r>
      <w:r w:rsidRPr="00C67D4C">
        <w:rPr>
          <w:rFonts w:ascii="Times New Roman" w:hAnsi="Times New Roman" w:cs="Times New Roman"/>
          <w:sz w:val="24"/>
          <w:szCs w:val="24"/>
        </w:rPr>
        <w:t>разиому вращаются вокруг своей оси: один оборот длится от 24 часов для Земли и до 243 суток у Венеры.</w:t>
      </w:r>
    </w:p>
    <w:p w:rsidR="00C67D4C" w:rsidRPr="00C67D4C" w:rsidRDefault="00C67D4C" w:rsidP="00C67D4C">
      <w:pPr>
        <w:spacing w:after="0" w:line="240" w:lineRule="auto"/>
        <w:ind w:firstLine="567"/>
        <w:jc w:val="both"/>
        <w:rPr>
          <w:rFonts w:ascii="Times New Roman" w:hAnsi="Times New Roman" w:cs="Times New Roman"/>
          <w:sz w:val="24"/>
          <w:szCs w:val="24"/>
        </w:rPr>
      </w:pPr>
      <w:r w:rsidRPr="00C67D4C">
        <w:rPr>
          <w:rFonts w:ascii="Times New Roman" w:hAnsi="Times New Roman" w:cs="Times New Roman"/>
          <w:sz w:val="24"/>
          <w:szCs w:val="24"/>
        </w:rPr>
        <w:t>У планет есть атмосферы: довольно плотная у Венеры и почти незаметная у Меркурия. В атмосферах Земли, Венеры, Марса можно обнаружить углекислый газ, водяные пары, азот.</w:t>
      </w:r>
    </w:p>
    <w:p w:rsidR="00C67D4C" w:rsidRPr="00C67D4C" w:rsidRDefault="00C67D4C" w:rsidP="00C67D4C">
      <w:pPr>
        <w:spacing w:after="0" w:line="240" w:lineRule="auto"/>
        <w:ind w:firstLine="567"/>
        <w:jc w:val="both"/>
        <w:rPr>
          <w:rFonts w:ascii="Times New Roman" w:hAnsi="Times New Roman" w:cs="Times New Roman"/>
          <w:sz w:val="24"/>
          <w:szCs w:val="24"/>
        </w:rPr>
      </w:pPr>
      <w:r w:rsidRPr="00C67D4C">
        <w:rPr>
          <w:rFonts w:ascii="Times New Roman" w:hAnsi="Times New Roman" w:cs="Times New Roman"/>
          <w:sz w:val="24"/>
          <w:szCs w:val="24"/>
        </w:rPr>
        <w:t>Схож и химический состав планет первой четверки. Они в основном, состоят из соединений кремния и железа. Остальные элементы тоже присутствуют, но их относительно немного.</w:t>
      </w:r>
    </w:p>
    <w:p w:rsidR="00C67D4C" w:rsidRPr="00C67D4C" w:rsidRDefault="00C67D4C" w:rsidP="00C67D4C">
      <w:pPr>
        <w:spacing w:after="0" w:line="240" w:lineRule="auto"/>
        <w:ind w:firstLine="567"/>
        <w:jc w:val="both"/>
        <w:rPr>
          <w:rFonts w:ascii="Times New Roman" w:hAnsi="Times New Roman" w:cs="Times New Roman"/>
          <w:sz w:val="24"/>
          <w:szCs w:val="24"/>
        </w:rPr>
      </w:pPr>
      <w:r w:rsidRPr="00C67D4C">
        <w:rPr>
          <w:rFonts w:ascii="Times New Roman" w:hAnsi="Times New Roman" w:cs="Times New Roman"/>
          <w:sz w:val="24"/>
          <w:szCs w:val="24"/>
        </w:rPr>
        <w:t>Строение планет земной группы также схоже.</w:t>
      </w:r>
    </w:p>
    <w:p w:rsidR="00C67D4C" w:rsidRPr="00C67D4C" w:rsidRDefault="00C67D4C" w:rsidP="00C67D4C">
      <w:pPr>
        <w:spacing w:after="0" w:line="240" w:lineRule="auto"/>
        <w:ind w:firstLine="567"/>
        <w:jc w:val="both"/>
        <w:rPr>
          <w:rFonts w:ascii="Times New Roman" w:hAnsi="Times New Roman" w:cs="Times New Roman"/>
          <w:sz w:val="24"/>
          <w:szCs w:val="24"/>
        </w:rPr>
      </w:pPr>
      <w:r w:rsidRPr="00C67D4C">
        <w:rPr>
          <w:rFonts w:ascii="Times New Roman" w:hAnsi="Times New Roman" w:cs="Times New Roman"/>
          <w:sz w:val="24"/>
          <w:szCs w:val="24"/>
        </w:rPr>
        <w:t>В центре планет есть железные ядра разной массы. По-видимому, только Венера не имеет расплавленного железного ядра. У остальных планет часть ядра находится в жидком состоянии. Выше ядра планет располагается слой, который называют мантией.</w:t>
      </w:r>
    </w:p>
    <w:p w:rsidR="00C67D4C" w:rsidRDefault="00C67D4C" w:rsidP="00C67D4C">
      <w:pPr>
        <w:spacing w:after="0" w:line="240" w:lineRule="auto"/>
        <w:ind w:firstLine="567"/>
        <w:jc w:val="both"/>
        <w:rPr>
          <w:rFonts w:ascii="Times New Roman" w:hAnsi="Times New Roman" w:cs="Times New Roman"/>
          <w:sz w:val="24"/>
          <w:szCs w:val="24"/>
        </w:rPr>
      </w:pPr>
      <w:r w:rsidRPr="00C67D4C">
        <w:rPr>
          <w:rFonts w:ascii="Times New Roman" w:hAnsi="Times New Roman" w:cs="Times New Roman"/>
          <w:sz w:val="24"/>
          <w:szCs w:val="24"/>
        </w:rPr>
        <w:t>Мантия тоже может подразделяться на слои: внешний — твердый и внутренний — жидкий. Почти у всех планет имеются спутники, причем около 90 % их числа группируется вокруг внешних планет. Юпитер и Сатурн сами являются миниатюрными подобиями Солнечной системы. Некоторые из их спутников (Ганимед, Титан) по размерам превосходят планету Меркурий. Сатурн, помимо 17 больших спутников, обладает системой колец, состоящих из огромного числа небольших тел ледяной или силикатной природы; радиус внешнего наблюдаемого кольца составляет примерно 2,3 радиуса Сатурна.</w:t>
      </w:r>
    </w:p>
    <w:p w:rsidR="00C67D4C" w:rsidRPr="00C67D4C" w:rsidRDefault="00C67D4C" w:rsidP="00C67D4C">
      <w:pPr>
        <w:spacing w:after="0" w:line="240" w:lineRule="auto"/>
        <w:ind w:firstLine="567"/>
        <w:jc w:val="both"/>
        <w:rPr>
          <w:rFonts w:ascii="Times New Roman" w:hAnsi="Times New Roman" w:cs="Times New Roman"/>
          <w:sz w:val="24"/>
          <w:szCs w:val="24"/>
        </w:rPr>
      </w:pPr>
      <w:r w:rsidRPr="00C67D4C">
        <w:rPr>
          <w:rFonts w:ascii="Times New Roman" w:hAnsi="Times New Roman" w:cs="Times New Roman"/>
          <w:sz w:val="24"/>
          <w:szCs w:val="24"/>
        </w:rPr>
        <w:t>Бее планеты Солнечной системы, помимо того что они, подчиняясь притяжению Солнца, вращаются вокруг него, имеют и собственное вращение. Вращается вокруг своей оси и Солнце, хотя и не как единое жесткое целое.</w:t>
      </w:r>
    </w:p>
    <w:p w:rsidR="00C67D4C" w:rsidRPr="00C67D4C" w:rsidRDefault="00C67D4C" w:rsidP="00C67D4C">
      <w:pPr>
        <w:spacing w:after="0" w:line="240" w:lineRule="auto"/>
        <w:ind w:firstLine="567"/>
        <w:jc w:val="both"/>
        <w:rPr>
          <w:rFonts w:ascii="Times New Roman" w:hAnsi="Times New Roman" w:cs="Times New Roman"/>
          <w:sz w:val="24"/>
          <w:szCs w:val="24"/>
        </w:rPr>
      </w:pPr>
      <w:r w:rsidRPr="00C67D4C">
        <w:rPr>
          <w:rFonts w:ascii="Times New Roman" w:hAnsi="Times New Roman" w:cs="Times New Roman"/>
          <w:sz w:val="24"/>
          <w:szCs w:val="24"/>
        </w:rPr>
        <w:t xml:space="preserve">Как показывают измерения, скорости вращения различных участков солнечной поверхности несколько различаются. Масса Солнца в 330 </w:t>
      </w:r>
      <w:r>
        <w:rPr>
          <w:rFonts w:ascii="Times New Roman" w:hAnsi="Times New Roman" w:cs="Times New Roman"/>
          <w:sz w:val="24"/>
          <w:szCs w:val="24"/>
        </w:rPr>
        <w:t>000</w:t>
      </w:r>
      <w:r w:rsidRPr="00C67D4C">
        <w:rPr>
          <w:rFonts w:ascii="Times New Roman" w:hAnsi="Times New Roman" w:cs="Times New Roman"/>
          <w:sz w:val="24"/>
          <w:szCs w:val="24"/>
        </w:rPr>
        <w:t xml:space="preserve"> раз превосходит массу Земли. То же можно сказать и о спутниках.</w:t>
      </w:r>
    </w:p>
    <w:p w:rsidR="00C67D4C" w:rsidRPr="00C67D4C" w:rsidRDefault="00C67D4C" w:rsidP="00C67D4C">
      <w:pPr>
        <w:spacing w:after="0" w:line="240" w:lineRule="auto"/>
        <w:ind w:firstLine="567"/>
        <w:jc w:val="both"/>
        <w:rPr>
          <w:rFonts w:ascii="Times New Roman" w:hAnsi="Times New Roman" w:cs="Times New Roman"/>
          <w:sz w:val="24"/>
          <w:szCs w:val="24"/>
        </w:rPr>
      </w:pPr>
      <w:r w:rsidRPr="00C67D4C">
        <w:rPr>
          <w:rFonts w:ascii="Times New Roman" w:hAnsi="Times New Roman" w:cs="Times New Roman"/>
          <w:sz w:val="24"/>
          <w:szCs w:val="24"/>
        </w:rPr>
        <w:t>Как известно, 29 из них обращаются в том же направлении, в каком вращаются сами планеты и Солнце. Из 10 спутников, обращающихся в «обратном» направлении, четыре согласуют свое движение с направлением вращения планеты Уран, чья ось наклонена почти под прямым углом к плоскости эклиптики, — обстоятельство, не находящее объяснения в закономерном развитии Солнечной системы и, видимо, вызванное какой-то случайной причиной.</w:t>
      </w:r>
    </w:p>
    <w:p w:rsidR="00C67D4C" w:rsidRPr="00C67D4C" w:rsidRDefault="00C67D4C" w:rsidP="00C67D4C">
      <w:pPr>
        <w:spacing w:after="0" w:line="240" w:lineRule="auto"/>
        <w:ind w:firstLine="567"/>
        <w:jc w:val="both"/>
        <w:rPr>
          <w:rFonts w:ascii="Times New Roman" w:hAnsi="Times New Roman" w:cs="Times New Roman"/>
          <w:sz w:val="24"/>
          <w:szCs w:val="24"/>
        </w:rPr>
      </w:pPr>
      <w:r w:rsidRPr="00C67D4C">
        <w:rPr>
          <w:rFonts w:ascii="Times New Roman" w:hAnsi="Times New Roman" w:cs="Times New Roman"/>
          <w:sz w:val="24"/>
          <w:szCs w:val="24"/>
        </w:rPr>
        <w:t>Стало быть, только 8 спутников из 39 имеют обратное направление движения по отношению к своим планетам.</w:t>
      </w:r>
    </w:p>
    <w:p w:rsidR="00F771D7" w:rsidRPr="00C67D4C" w:rsidRDefault="00C67D4C" w:rsidP="00C67D4C">
      <w:pPr>
        <w:spacing w:after="0" w:line="240" w:lineRule="auto"/>
        <w:ind w:firstLine="567"/>
        <w:jc w:val="both"/>
        <w:rPr>
          <w:rFonts w:ascii="Times New Roman" w:hAnsi="Times New Roman" w:cs="Times New Roman"/>
          <w:sz w:val="24"/>
          <w:szCs w:val="24"/>
        </w:rPr>
      </w:pPr>
      <w:r w:rsidRPr="00C67D4C">
        <w:rPr>
          <w:rFonts w:ascii="Times New Roman" w:hAnsi="Times New Roman" w:cs="Times New Roman"/>
          <w:b/>
          <w:sz w:val="24"/>
          <w:szCs w:val="24"/>
        </w:rPr>
        <w:t>Метеорные тела</w:t>
      </w:r>
      <w:r w:rsidRPr="00C67D4C">
        <w:rPr>
          <w:rFonts w:ascii="Times New Roman" w:hAnsi="Times New Roman" w:cs="Times New Roman"/>
          <w:sz w:val="24"/>
          <w:szCs w:val="24"/>
        </w:rPr>
        <w:t>, как и космическая пыль, заполняют все пространства Солнечной системы. Па их движение и особенно на движение космической пыли влияют гравитационное и (в меньшей степени) магнитное поля, а также потоки радиации и частиц.</w:t>
      </w:r>
    </w:p>
    <w:p w:rsidR="00F771D7" w:rsidRDefault="00F771D7" w:rsidP="00B275C7">
      <w:pPr>
        <w:spacing w:after="0" w:line="240" w:lineRule="auto"/>
        <w:ind w:left="-284"/>
        <w:jc w:val="both"/>
        <w:rPr>
          <w:rFonts w:ascii="Times New Roman" w:hAnsi="Times New Roman" w:cs="Times New Roman"/>
          <w:sz w:val="24"/>
          <w:szCs w:val="24"/>
          <w:u w:val="single"/>
        </w:rPr>
      </w:pPr>
    </w:p>
    <w:p w:rsidR="00F771D7" w:rsidRDefault="00F771D7" w:rsidP="00B275C7">
      <w:pPr>
        <w:spacing w:after="0" w:line="240" w:lineRule="auto"/>
        <w:ind w:left="-284"/>
        <w:jc w:val="both"/>
        <w:rPr>
          <w:rFonts w:ascii="Times New Roman" w:hAnsi="Times New Roman" w:cs="Times New Roman"/>
          <w:sz w:val="24"/>
          <w:szCs w:val="24"/>
          <w:u w:val="single"/>
        </w:rPr>
      </w:pPr>
      <w:r w:rsidRPr="00F771D7">
        <w:rPr>
          <w:rFonts w:ascii="Times New Roman" w:hAnsi="Times New Roman" w:cs="Times New Roman"/>
          <w:noProof/>
          <w:sz w:val="24"/>
          <w:szCs w:val="24"/>
          <w:u w:val="single"/>
          <w:lang w:eastAsia="ru-RU"/>
        </w:rPr>
        <w:lastRenderedPageBreak/>
        <w:drawing>
          <wp:inline distT="0" distB="0" distL="0" distR="0">
            <wp:extent cx="5940425" cy="8857744"/>
            <wp:effectExtent l="0" t="0" r="3175" b="63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40425" cy="8857744"/>
                    </a:xfrm>
                    <a:prstGeom prst="rect">
                      <a:avLst/>
                    </a:prstGeom>
                    <a:noFill/>
                    <a:ln>
                      <a:noFill/>
                    </a:ln>
                  </pic:spPr>
                </pic:pic>
              </a:graphicData>
            </a:graphic>
          </wp:inline>
        </w:drawing>
      </w:r>
    </w:p>
    <w:p w:rsidR="00F771D7" w:rsidRDefault="00F771D7" w:rsidP="00B275C7">
      <w:pPr>
        <w:spacing w:after="0" w:line="240" w:lineRule="auto"/>
        <w:ind w:left="-284"/>
        <w:jc w:val="both"/>
        <w:rPr>
          <w:rFonts w:ascii="Times New Roman" w:hAnsi="Times New Roman" w:cs="Times New Roman"/>
          <w:sz w:val="24"/>
          <w:szCs w:val="24"/>
          <w:u w:val="single"/>
        </w:rPr>
      </w:pPr>
    </w:p>
    <w:p w:rsidR="00F771D7" w:rsidRDefault="00F771D7" w:rsidP="00B275C7">
      <w:pPr>
        <w:spacing w:after="0" w:line="240" w:lineRule="auto"/>
        <w:ind w:left="-284"/>
        <w:jc w:val="both"/>
        <w:rPr>
          <w:rFonts w:ascii="Times New Roman" w:hAnsi="Times New Roman" w:cs="Times New Roman"/>
          <w:sz w:val="24"/>
          <w:szCs w:val="24"/>
          <w:u w:val="single"/>
        </w:rPr>
      </w:pPr>
      <w:r w:rsidRPr="00F771D7">
        <w:rPr>
          <w:rFonts w:ascii="Times New Roman" w:hAnsi="Times New Roman" w:cs="Times New Roman"/>
          <w:noProof/>
          <w:sz w:val="24"/>
          <w:szCs w:val="24"/>
          <w:u w:val="single"/>
          <w:lang w:eastAsia="ru-RU"/>
        </w:rPr>
        <w:lastRenderedPageBreak/>
        <w:drawing>
          <wp:inline distT="0" distB="0" distL="0" distR="0">
            <wp:extent cx="5940425" cy="8544229"/>
            <wp:effectExtent l="0" t="0" r="3175" b="952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40425" cy="8544229"/>
                    </a:xfrm>
                    <a:prstGeom prst="rect">
                      <a:avLst/>
                    </a:prstGeom>
                    <a:noFill/>
                    <a:ln>
                      <a:noFill/>
                    </a:ln>
                  </pic:spPr>
                </pic:pic>
              </a:graphicData>
            </a:graphic>
          </wp:inline>
        </w:drawing>
      </w:r>
    </w:p>
    <w:p w:rsidR="00F771D7" w:rsidRDefault="00F771D7" w:rsidP="00B275C7">
      <w:pPr>
        <w:spacing w:after="0" w:line="240" w:lineRule="auto"/>
        <w:ind w:left="-284"/>
        <w:jc w:val="both"/>
        <w:rPr>
          <w:rFonts w:ascii="Times New Roman" w:hAnsi="Times New Roman" w:cs="Times New Roman"/>
          <w:sz w:val="24"/>
          <w:szCs w:val="24"/>
          <w:u w:val="single"/>
        </w:rPr>
      </w:pPr>
    </w:p>
    <w:p w:rsidR="00F771D7" w:rsidRDefault="00F771D7" w:rsidP="00B275C7">
      <w:pPr>
        <w:spacing w:after="0" w:line="240" w:lineRule="auto"/>
        <w:ind w:left="-284"/>
        <w:jc w:val="both"/>
        <w:rPr>
          <w:rFonts w:ascii="Times New Roman" w:hAnsi="Times New Roman" w:cs="Times New Roman"/>
          <w:sz w:val="24"/>
          <w:szCs w:val="24"/>
          <w:u w:val="single"/>
        </w:rPr>
      </w:pPr>
    </w:p>
    <w:p w:rsidR="00F771D7" w:rsidRDefault="00F771D7" w:rsidP="00B275C7">
      <w:pPr>
        <w:spacing w:after="0" w:line="240" w:lineRule="auto"/>
        <w:ind w:left="-284"/>
        <w:jc w:val="both"/>
        <w:rPr>
          <w:rFonts w:ascii="Times New Roman" w:hAnsi="Times New Roman" w:cs="Times New Roman"/>
          <w:sz w:val="24"/>
          <w:szCs w:val="24"/>
          <w:u w:val="single"/>
        </w:rPr>
      </w:pPr>
    </w:p>
    <w:p w:rsidR="00F771D7" w:rsidRDefault="00F771D7" w:rsidP="00B275C7">
      <w:pPr>
        <w:spacing w:after="0" w:line="240" w:lineRule="auto"/>
        <w:ind w:left="-284"/>
        <w:jc w:val="both"/>
        <w:rPr>
          <w:rFonts w:ascii="Times New Roman" w:hAnsi="Times New Roman" w:cs="Times New Roman"/>
          <w:sz w:val="24"/>
          <w:szCs w:val="24"/>
          <w:u w:val="single"/>
        </w:rPr>
      </w:pPr>
      <w:r w:rsidRPr="00F771D7">
        <w:rPr>
          <w:rFonts w:ascii="Times New Roman" w:hAnsi="Times New Roman" w:cs="Times New Roman"/>
          <w:noProof/>
          <w:sz w:val="24"/>
          <w:szCs w:val="24"/>
          <w:u w:val="single"/>
          <w:lang w:eastAsia="ru-RU"/>
        </w:rPr>
        <w:lastRenderedPageBreak/>
        <w:drawing>
          <wp:inline distT="0" distB="0" distL="0" distR="0">
            <wp:extent cx="5940425" cy="8932019"/>
            <wp:effectExtent l="0" t="0" r="3175" b="254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40425" cy="8932019"/>
                    </a:xfrm>
                    <a:prstGeom prst="rect">
                      <a:avLst/>
                    </a:prstGeom>
                    <a:noFill/>
                    <a:ln>
                      <a:noFill/>
                    </a:ln>
                  </pic:spPr>
                </pic:pic>
              </a:graphicData>
            </a:graphic>
          </wp:inline>
        </w:drawing>
      </w:r>
    </w:p>
    <w:p w:rsidR="00F771D7" w:rsidRDefault="00F771D7" w:rsidP="00B275C7">
      <w:pPr>
        <w:spacing w:after="0" w:line="240" w:lineRule="auto"/>
        <w:ind w:left="-284"/>
        <w:jc w:val="both"/>
        <w:rPr>
          <w:rFonts w:ascii="Times New Roman" w:hAnsi="Times New Roman" w:cs="Times New Roman"/>
          <w:sz w:val="24"/>
          <w:szCs w:val="24"/>
          <w:u w:val="single"/>
        </w:rPr>
      </w:pPr>
      <w:r w:rsidRPr="00F771D7">
        <w:rPr>
          <w:rFonts w:ascii="Times New Roman" w:hAnsi="Times New Roman" w:cs="Times New Roman"/>
          <w:noProof/>
          <w:sz w:val="24"/>
          <w:szCs w:val="24"/>
          <w:u w:val="single"/>
          <w:lang w:eastAsia="ru-RU"/>
        </w:rPr>
        <w:lastRenderedPageBreak/>
        <w:drawing>
          <wp:inline distT="0" distB="0" distL="0" distR="0">
            <wp:extent cx="5940425" cy="8755084"/>
            <wp:effectExtent l="0" t="0" r="3175" b="825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40425" cy="8755084"/>
                    </a:xfrm>
                    <a:prstGeom prst="rect">
                      <a:avLst/>
                    </a:prstGeom>
                    <a:noFill/>
                    <a:ln>
                      <a:noFill/>
                    </a:ln>
                  </pic:spPr>
                </pic:pic>
              </a:graphicData>
            </a:graphic>
          </wp:inline>
        </w:drawing>
      </w:r>
    </w:p>
    <w:p w:rsidR="00F771D7" w:rsidRDefault="00F771D7" w:rsidP="00B275C7">
      <w:pPr>
        <w:spacing w:after="0" w:line="240" w:lineRule="auto"/>
        <w:ind w:left="-284"/>
        <w:jc w:val="both"/>
        <w:rPr>
          <w:rFonts w:ascii="Times New Roman" w:hAnsi="Times New Roman" w:cs="Times New Roman"/>
          <w:sz w:val="24"/>
          <w:szCs w:val="24"/>
          <w:u w:val="single"/>
        </w:rPr>
      </w:pPr>
    </w:p>
    <w:p w:rsidR="00F771D7" w:rsidRDefault="00F771D7" w:rsidP="00B275C7">
      <w:pPr>
        <w:spacing w:after="0" w:line="240" w:lineRule="auto"/>
        <w:ind w:left="-284"/>
        <w:jc w:val="both"/>
        <w:rPr>
          <w:rFonts w:ascii="Times New Roman" w:hAnsi="Times New Roman" w:cs="Times New Roman"/>
          <w:sz w:val="24"/>
          <w:szCs w:val="24"/>
          <w:u w:val="single"/>
        </w:rPr>
      </w:pPr>
    </w:p>
    <w:p w:rsidR="00C67D4C" w:rsidRPr="00C67D4C" w:rsidRDefault="00C67D4C" w:rsidP="00C67D4C">
      <w:pPr>
        <w:spacing w:after="0" w:line="240" w:lineRule="auto"/>
        <w:ind w:firstLine="567"/>
        <w:jc w:val="both"/>
        <w:rPr>
          <w:rFonts w:ascii="Times New Roman" w:hAnsi="Times New Roman" w:cs="Times New Roman"/>
          <w:sz w:val="24"/>
          <w:szCs w:val="24"/>
        </w:rPr>
      </w:pPr>
      <w:r w:rsidRPr="00C67D4C">
        <w:rPr>
          <w:rFonts w:ascii="Times New Roman" w:hAnsi="Times New Roman" w:cs="Times New Roman"/>
          <w:sz w:val="24"/>
          <w:szCs w:val="24"/>
        </w:rPr>
        <w:lastRenderedPageBreak/>
        <w:t>Все эти факторы сыграли определяющую роль и при формировании планетной системы из первоначального газово-пылевого облака. Внутри орбиты Земли плотность космической ныли возрастает, и она образует облако, окружающее Солнце, видимое с Земли.</w:t>
      </w:r>
    </w:p>
    <w:p w:rsidR="00C67D4C" w:rsidRPr="00C67D4C" w:rsidRDefault="00C67D4C" w:rsidP="00C67D4C">
      <w:pPr>
        <w:spacing w:after="0" w:line="240" w:lineRule="auto"/>
        <w:ind w:firstLine="567"/>
        <w:jc w:val="both"/>
        <w:rPr>
          <w:rFonts w:ascii="Times New Roman" w:hAnsi="Times New Roman" w:cs="Times New Roman"/>
          <w:sz w:val="24"/>
          <w:szCs w:val="24"/>
        </w:rPr>
      </w:pPr>
      <w:r w:rsidRPr="00C67D4C">
        <w:rPr>
          <w:rFonts w:ascii="Times New Roman" w:hAnsi="Times New Roman" w:cs="Times New Roman"/>
          <w:sz w:val="24"/>
          <w:szCs w:val="24"/>
        </w:rPr>
        <w:t xml:space="preserve">В соответствии с Гарвардской классификацией Солнце — желтый карлик, звезда спектрального класса G-2. Спектральные классы звезд обозначаются буквами О, В, A, F, G, К, М. Звезды классов О и В — большие и горячие. Температура голубых звезд спектрального класса О достигает 50 </w:t>
      </w:r>
      <w:r>
        <w:rPr>
          <w:rFonts w:ascii="Times New Roman" w:hAnsi="Times New Roman" w:cs="Times New Roman"/>
          <w:sz w:val="24"/>
          <w:szCs w:val="24"/>
        </w:rPr>
        <w:t>000</w:t>
      </w:r>
      <w:r w:rsidRPr="00C67D4C">
        <w:rPr>
          <w:rFonts w:ascii="Times New Roman" w:hAnsi="Times New Roman" w:cs="Times New Roman"/>
          <w:sz w:val="24"/>
          <w:szCs w:val="24"/>
        </w:rPr>
        <w:t xml:space="preserve"> °С, а температура красного карлика класса М — всего лишь 3000 °С. Солнце — это огромный светящийся газовый шар, не имеющий четкой границы, — плотность его убывает постепенно. Но у наблюдателя создастся иллюзия того, что Солнце имеет «поверхность».</w:t>
      </w:r>
    </w:p>
    <w:p w:rsidR="00C67D4C" w:rsidRPr="00C67D4C" w:rsidRDefault="00C67D4C" w:rsidP="00C67D4C">
      <w:pPr>
        <w:spacing w:after="0" w:line="240" w:lineRule="auto"/>
        <w:ind w:firstLine="567"/>
        <w:jc w:val="both"/>
        <w:rPr>
          <w:rFonts w:ascii="Times New Roman" w:hAnsi="Times New Roman" w:cs="Times New Roman"/>
          <w:sz w:val="24"/>
          <w:szCs w:val="24"/>
        </w:rPr>
      </w:pPr>
      <w:r w:rsidRPr="00C67D4C">
        <w:rPr>
          <w:rFonts w:ascii="Times New Roman" w:hAnsi="Times New Roman" w:cs="Times New Roman"/>
          <w:sz w:val="24"/>
          <w:szCs w:val="24"/>
        </w:rPr>
        <w:t>Самая внешняя и самая разреженная часть солнечной атмосферы — корона, прослеживающаяся от солнечного лимба до расстояний в десятки солнечных радиусов и имеющая температуру 1-2 миллиона градусов.</w:t>
      </w:r>
    </w:p>
    <w:p w:rsidR="00F771D7" w:rsidRPr="00C67D4C" w:rsidRDefault="00C67D4C" w:rsidP="00C67D4C">
      <w:pPr>
        <w:spacing w:after="0" w:line="240" w:lineRule="auto"/>
        <w:ind w:firstLine="567"/>
        <w:jc w:val="both"/>
        <w:rPr>
          <w:rFonts w:ascii="Times New Roman" w:hAnsi="Times New Roman" w:cs="Times New Roman"/>
          <w:sz w:val="24"/>
          <w:szCs w:val="24"/>
        </w:rPr>
      </w:pPr>
      <w:r w:rsidRPr="00C67D4C">
        <w:rPr>
          <w:rFonts w:ascii="Times New Roman" w:hAnsi="Times New Roman" w:cs="Times New Roman"/>
          <w:sz w:val="24"/>
          <w:szCs w:val="24"/>
        </w:rPr>
        <w:t>За время существования Солнца уже около половины водорода в его центральной области превратилось в гелий, и, вероятно, еще через 5 млрд лет, когда в центре светила водород будет на исходе. Солнце (желтый карлик в настоящее время) увеличится в размерах и станет красным гигантом.</w:t>
      </w:r>
    </w:p>
    <w:p w:rsidR="00C67D4C" w:rsidRPr="00C67D4C" w:rsidRDefault="00C67D4C" w:rsidP="00C67D4C">
      <w:pPr>
        <w:spacing w:after="0" w:line="240" w:lineRule="auto"/>
        <w:ind w:firstLine="567"/>
        <w:jc w:val="both"/>
        <w:rPr>
          <w:rFonts w:ascii="Times New Roman" w:hAnsi="Times New Roman" w:cs="Times New Roman"/>
          <w:sz w:val="24"/>
          <w:szCs w:val="24"/>
        </w:rPr>
      </w:pPr>
      <w:r w:rsidRPr="00C67D4C">
        <w:rPr>
          <w:rFonts w:ascii="Times New Roman" w:hAnsi="Times New Roman" w:cs="Times New Roman"/>
          <w:sz w:val="24"/>
          <w:szCs w:val="24"/>
        </w:rPr>
        <w:t>На явления, происходящие на Солнце, большое влияние оказывает магнитное ноле, которое сильнее земного в 6000 раз. Солнечные вспышки зарождаются в хромосфере, температура вспышек достигает 30 млн градусов.</w:t>
      </w:r>
    </w:p>
    <w:p w:rsidR="00C67D4C" w:rsidRPr="00C67D4C" w:rsidRDefault="00C67D4C" w:rsidP="00C67D4C">
      <w:pPr>
        <w:spacing w:after="0" w:line="240" w:lineRule="auto"/>
        <w:ind w:firstLine="567"/>
        <w:jc w:val="both"/>
        <w:rPr>
          <w:rFonts w:ascii="Times New Roman" w:hAnsi="Times New Roman" w:cs="Times New Roman"/>
          <w:sz w:val="24"/>
          <w:szCs w:val="24"/>
        </w:rPr>
      </w:pPr>
      <w:r w:rsidRPr="00C67D4C">
        <w:rPr>
          <w:rFonts w:ascii="Times New Roman" w:hAnsi="Times New Roman" w:cs="Times New Roman"/>
          <w:sz w:val="24"/>
          <w:szCs w:val="24"/>
        </w:rPr>
        <w:t>До сих пор остается загадкой цикличность солнечной активности.</w:t>
      </w:r>
    </w:p>
    <w:p w:rsidR="00C67D4C" w:rsidRPr="00C67D4C" w:rsidRDefault="00C67D4C" w:rsidP="00C67D4C">
      <w:pPr>
        <w:spacing w:after="0" w:line="240" w:lineRule="auto"/>
        <w:ind w:firstLine="567"/>
        <w:jc w:val="both"/>
        <w:rPr>
          <w:rFonts w:ascii="Times New Roman" w:hAnsi="Times New Roman" w:cs="Times New Roman"/>
          <w:sz w:val="24"/>
          <w:szCs w:val="24"/>
        </w:rPr>
      </w:pPr>
      <w:r w:rsidRPr="00C67D4C">
        <w:rPr>
          <w:rFonts w:ascii="Times New Roman" w:hAnsi="Times New Roman" w:cs="Times New Roman"/>
          <w:sz w:val="24"/>
          <w:szCs w:val="24"/>
        </w:rPr>
        <w:t>Геомагнитное поле Земли также изменяло зеркально свое направление, но последняя инверсия произошла 740 тыс. лет тому назад.</w:t>
      </w:r>
    </w:p>
    <w:p w:rsidR="00C67D4C" w:rsidRPr="00C67D4C" w:rsidRDefault="00C67D4C" w:rsidP="00C67D4C">
      <w:pPr>
        <w:spacing w:after="0" w:line="240" w:lineRule="auto"/>
        <w:ind w:firstLine="567"/>
        <w:jc w:val="both"/>
        <w:rPr>
          <w:rFonts w:ascii="Times New Roman" w:hAnsi="Times New Roman" w:cs="Times New Roman"/>
          <w:sz w:val="24"/>
          <w:szCs w:val="24"/>
        </w:rPr>
      </w:pPr>
      <w:r w:rsidRPr="00C67D4C">
        <w:rPr>
          <w:rFonts w:ascii="Times New Roman" w:hAnsi="Times New Roman" w:cs="Times New Roman"/>
          <w:sz w:val="24"/>
          <w:szCs w:val="24"/>
        </w:rPr>
        <w:t>Некоторые исследователи полагают, что наша планета пропустила свой срок для следующей инверсии магнитных полюсов, но никто не может точно предсказать, когда это произойдет в следующий раз (более под</w:t>
      </w:r>
      <w:r>
        <w:rPr>
          <w:rFonts w:ascii="Times New Roman" w:hAnsi="Times New Roman" w:cs="Times New Roman"/>
          <w:sz w:val="24"/>
          <w:szCs w:val="24"/>
        </w:rPr>
        <w:t>робно о магнитном поле Земли</w:t>
      </w:r>
      <w:r w:rsidRPr="00C67D4C">
        <w:rPr>
          <w:rFonts w:ascii="Times New Roman" w:hAnsi="Times New Roman" w:cs="Times New Roman"/>
          <w:sz w:val="24"/>
          <w:szCs w:val="24"/>
        </w:rPr>
        <w:t>).</w:t>
      </w:r>
    </w:p>
    <w:p w:rsidR="00F771D7" w:rsidRPr="00C67D4C" w:rsidRDefault="00C67D4C" w:rsidP="00C67D4C">
      <w:pPr>
        <w:spacing w:after="0" w:line="240" w:lineRule="auto"/>
        <w:ind w:firstLine="567"/>
        <w:jc w:val="both"/>
        <w:rPr>
          <w:rFonts w:ascii="Times New Roman" w:hAnsi="Times New Roman" w:cs="Times New Roman"/>
          <w:sz w:val="24"/>
          <w:szCs w:val="24"/>
        </w:rPr>
      </w:pPr>
      <w:r w:rsidRPr="00C67D4C">
        <w:rPr>
          <w:rFonts w:ascii="Times New Roman" w:hAnsi="Times New Roman" w:cs="Times New Roman"/>
          <w:sz w:val="24"/>
          <w:szCs w:val="24"/>
        </w:rPr>
        <w:t>Для геологов наибольший интерес представляют планеты внутренней группы.</w:t>
      </w:r>
    </w:p>
    <w:p w:rsidR="00F771D7" w:rsidRPr="00C67D4C" w:rsidRDefault="00F771D7" w:rsidP="00C67D4C">
      <w:pPr>
        <w:spacing w:after="0" w:line="240" w:lineRule="auto"/>
        <w:ind w:firstLine="567"/>
        <w:jc w:val="both"/>
        <w:rPr>
          <w:rFonts w:ascii="Times New Roman" w:hAnsi="Times New Roman" w:cs="Times New Roman"/>
          <w:sz w:val="24"/>
          <w:szCs w:val="24"/>
        </w:rPr>
      </w:pPr>
    </w:p>
    <w:p w:rsidR="00B275C7" w:rsidRPr="00B275C7" w:rsidRDefault="00B275C7" w:rsidP="00C67D4C">
      <w:pPr>
        <w:spacing w:after="0" w:line="240" w:lineRule="auto"/>
        <w:jc w:val="both"/>
        <w:rPr>
          <w:rFonts w:ascii="Times New Roman" w:hAnsi="Times New Roman" w:cs="Times New Roman"/>
          <w:sz w:val="24"/>
          <w:szCs w:val="24"/>
          <w:u w:val="single"/>
        </w:rPr>
      </w:pPr>
      <w:r w:rsidRPr="00B275C7">
        <w:rPr>
          <w:rFonts w:ascii="Times New Roman" w:hAnsi="Times New Roman" w:cs="Times New Roman"/>
          <w:sz w:val="24"/>
          <w:szCs w:val="24"/>
          <w:u w:val="single"/>
        </w:rPr>
        <w:t>Литература к лекции 2.</w:t>
      </w:r>
    </w:p>
    <w:p w:rsidR="00B275C7" w:rsidRPr="00B275C7" w:rsidRDefault="00B275C7" w:rsidP="00C67D4C">
      <w:pPr>
        <w:spacing w:after="0" w:line="240" w:lineRule="auto"/>
        <w:jc w:val="both"/>
        <w:rPr>
          <w:rFonts w:ascii="Times New Roman" w:hAnsi="Times New Roman" w:cs="Times New Roman"/>
          <w:sz w:val="24"/>
          <w:szCs w:val="24"/>
        </w:rPr>
      </w:pPr>
      <w:r w:rsidRPr="00B275C7">
        <w:rPr>
          <w:rFonts w:ascii="Times New Roman" w:hAnsi="Times New Roman" w:cs="Times New Roman"/>
          <w:sz w:val="24"/>
          <w:szCs w:val="24"/>
        </w:rPr>
        <w:t>1. Витязев А.В., Печерникова Г.В., Сафронов В.С. Планеты земной группы. Происхождение и ранняя эволюция. М.: Наука, 1990.</w:t>
      </w:r>
    </w:p>
    <w:p w:rsidR="00B275C7" w:rsidRPr="00B275C7" w:rsidRDefault="00B275C7" w:rsidP="00C67D4C">
      <w:pPr>
        <w:spacing w:after="0" w:line="240" w:lineRule="auto"/>
        <w:jc w:val="both"/>
        <w:rPr>
          <w:rFonts w:ascii="Times New Roman" w:hAnsi="Times New Roman" w:cs="Times New Roman"/>
          <w:sz w:val="24"/>
          <w:szCs w:val="24"/>
        </w:rPr>
      </w:pPr>
      <w:r w:rsidRPr="00B275C7">
        <w:rPr>
          <w:rFonts w:ascii="Times New Roman" w:hAnsi="Times New Roman" w:cs="Times New Roman"/>
          <w:sz w:val="24"/>
          <w:szCs w:val="24"/>
        </w:rPr>
        <w:t>2. Физика космоса (маленькая энциклопедия) /Под ред. Р.А.Сюняева. М.: Сов. Энциклопедия., 1986.</w:t>
      </w:r>
    </w:p>
    <w:p w:rsidR="00B275C7" w:rsidRPr="00B275C7" w:rsidRDefault="00B275C7" w:rsidP="00C67D4C">
      <w:pPr>
        <w:spacing w:after="0" w:line="240" w:lineRule="auto"/>
        <w:jc w:val="both"/>
        <w:rPr>
          <w:rFonts w:ascii="Times New Roman" w:hAnsi="Times New Roman" w:cs="Times New Roman"/>
          <w:sz w:val="24"/>
          <w:szCs w:val="24"/>
        </w:rPr>
      </w:pPr>
      <w:r w:rsidRPr="00B275C7">
        <w:rPr>
          <w:rFonts w:ascii="Times New Roman" w:hAnsi="Times New Roman" w:cs="Times New Roman"/>
          <w:sz w:val="24"/>
          <w:szCs w:val="24"/>
        </w:rPr>
        <w:t>3. Витязев А.В. Современные представления о происхождении Солнечной системы. Энциклопедия «Современное естествознание». М.: Магистр-Пресс, т.9, 2000, с.16-19.</w:t>
      </w:r>
    </w:p>
    <w:p w:rsidR="00B275C7" w:rsidRPr="00B275C7" w:rsidRDefault="00B275C7" w:rsidP="00C67D4C">
      <w:pPr>
        <w:spacing w:after="0" w:line="240" w:lineRule="auto"/>
        <w:jc w:val="both"/>
        <w:rPr>
          <w:rFonts w:ascii="Times New Roman" w:hAnsi="Times New Roman" w:cs="Times New Roman"/>
          <w:sz w:val="24"/>
          <w:szCs w:val="24"/>
        </w:rPr>
      </w:pPr>
      <w:r w:rsidRPr="00B275C7">
        <w:rPr>
          <w:rFonts w:ascii="Times New Roman" w:hAnsi="Times New Roman" w:cs="Times New Roman"/>
          <w:sz w:val="24"/>
          <w:szCs w:val="24"/>
        </w:rPr>
        <w:t>4. Базилевский А.Т. Новые данные о строении планет, полученные с помощью космических аппаратов. Энциклопедия «Современное естествознание». М.: Магистр-Пресс, т.9, 2000, с.7-15.</w:t>
      </w:r>
    </w:p>
    <w:p w:rsidR="00B275C7" w:rsidRPr="00B275C7" w:rsidRDefault="00B275C7" w:rsidP="00C67D4C">
      <w:pPr>
        <w:spacing w:after="0" w:line="240" w:lineRule="auto"/>
        <w:jc w:val="both"/>
        <w:rPr>
          <w:rFonts w:ascii="Times New Roman" w:hAnsi="Times New Roman" w:cs="Times New Roman"/>
          <w:sz w:val="24"/>
          <w:szCs w:val="24"/>
        </w:rPr>
      </w:pPr>
      <w:r w:rsidRPr="00B275C7">
        <w:rPr>
          <w:rFonts w:ascii="Times New Roman" w:hAnsi="Times New Roman" w:cs="Times New Roman"/>
          <w:sz w:val="24"/>
          <w:szCs w:val="24"/>
        </w:rPr>
        <w:t>5. Очерки сравнительной планетологии /Под ред. В.Л. Барсукова. М.: Наука, 1981.</w:t>
      </w:r>
    </w:p>
    <w:p w:rsidR="00B275C7" w:rsidRPr="00B275C7" w:rsidRDefault="00B275C7" w:rsidP="00C67D4C">
      <w:pPr>
        <w:spacing w:after="0" w:line="240" w:lineRule="auto"/>
        <w:jc w:val="both"/>
        <w:rPr>
          <w:rFonts w:ascii="Times New Roman" w:hAnsi="Times New Roman" w:cs="Times New Roman"/>
          <w:sz w:val="24"/>
          <w:szCs w:val="24"/>
        </w:rPr>
      </w:pPr>
      <w:r w:rsidRPr="00B275C7">
        <w:rPr>
          <w:rFonts w:ascii="Times New Roman" w:hAnsi="Times New Roman" w:cs="Times New Roman"/>
          <w:sz w:val="24"/>
          <w:szCs w:val="24"/>
        </w:rPr>
        <w:t>6. Новиков И.Д. Как взорвалась Вселенная. Природа, 1988, №1, с.82-91.</w:t>
      </w:r>
    </w:p>
    <w:p w:rsidR="00B275C7" w:rsidRDefault="00B275C7" w:rsidP="00C67D4C">
      <w:pPr>
        <w:spacing w:after="0" w:line="240" w:lineRule="auto"/>
        <w:jc w:val="both"/>
        <w:rPr>
          <w:rFonts w:ascii="Times New Roman" w:hAnsi="Times New Roman" w:cs="Times New Roman"/>
          <w:sz w:val="24"/>
          <w:szCs w:val="24"/>
        </w:rPr>
      </w:pPr>
      <w:r w:rsidRPr="00B275C7">
        <w:rPr>
          <w:rFonts w:ascii="Times New Roman" w:hAnsi="Times New Roman" w:cs="Times New Roman"/>
          <w:sz w:val="24"/>
          <w:szCs w:val="24"/>
        </w:rPr>
        <w:t>7. Симоненко А.Н. Астероиды или тернистые пути исследований. М., Наука, 1985, 201 с.</w:t>
      </w:r>
    </w:p>
    <w:p w:rsidR="00B275C7" w:rsidRPr="00B275C7" w:rsidRDefault="00B275C7" w:rsidP="00C67D4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w:t>
      </w:r>
      <w:r w:rsidRPr="00B275C7">
        <w:rPr>
          <w:rFonts w:ascii="Times New Roman" w:hAnsi="Times New Roman" w:cs="Times New Roman"/>
          <w:sz w:val="24"/>
          <w:szCs w:val="24"/>
        </w:rPr>
        <w:t xml:space="preserve"> Соколовский А.К. Общая геология. Том 1 – М.: 2006.</w:t>
      </w:r>
    </w:p>
    <w:sectPr w:rsidR="00B275C7" w:rsidRPr="00B275C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723A" w:rsidRDefault="0060723A" w:rsidP="004E79A1">
      <w:pPr>
        <w:spacing w:after="0" w:line="240" w:lineRule="auto"/>
      </w:pPr>
      <w:r>
        <w:separator/>
      </w:r>
    </w:p>
  </w:endnote>
  <w:endnote w:type="continuationSeparator" w:id="0">
    <w:p w:rsidR="0060723A" w:rsidRDefault="0060723A" w:rsidP="004E79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723A" w:rsidRDefault="0060723A" w:rsidP="004E79A1">
      <w:pPr>
        <w:spacing w:after="0" w:line="240" w:lineRule="auto"/>
      </w:pPr>
      <w:r>
        <w:separator/>
      </w:r>
    </w:p>
  </w:footnote>
  <w:footnote w:type="continuationSeparator" w:id="0">
    <w:p w:rsidR="0060723A" w:rsidRDefault="0060723A" w:rsidP="004E79A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6BB5"/>
    <w:rsid w:val="000002D9"/>
    <w:rsid w:val="00000544"/>
    <w:rsid w:val="00001D63"/>
    <w:rsid w:val="00001DD7"/>
    <w:rsid w:val="000021B5"/>
    <w:rsid w:val="00002B91"/>
    <w:rsid w:val="00003312"/>
    <w:rsid w:val="00003704"/>
    <w:rsid w:val="00003848"/>
    <w:rsid w:val="0000493B"/>
    <w:rsid w:val="00004B99"/>
    <w:rsid w:val="00004FBC"/>
    <w:rsid w:val="0000602B"/>
    <w:rsid w:val="0000632E"/>
    <w:rsid w:val="00007E22"/>
    <w:rsid w:val="00010B3D"/>
    <w:rsid w:val="0001104C"/>
    <w:rsid w:val="000111AA"/>
    <w:rsid w:val="000116E2"/>
    <w:rsid w:val="00012FF1"/>
    <w:rsid w:val="00013319"/>
    <w:rsid w:val="000136E7"/>
    <w:rsid w:val="00013B82"/>
    <w:rsid w:val="00014A72"/>
    <w:rsid w:val="00014C2C"/>
    <w:rsid w:val="00014D40"/>
    <w:rsid w:val="00016183"/>
    <w:rsid w:val="0001661C"/>
    <w:rsid w:val="00017977"/>
    <w:rsid w:val="00017CC9"/>
    <w:rsid w:val="000207B4"/>
    <w:rsid w:val="000212DA"/>
    <w:rsid w:val="00021A47"/>
    <w:rsid w:val="00022B61"/>
    <w:rsid w:val="000231F6"/>
    <w:rsid w:val="00027936"/>
    <w:rsid w:val="00027AD9"/>
    <w:rsid w:val="00031674"/>
    <w:rsid w:val="000351BF"/>
    <w:rsid w:val="0003597F"/>
    <w:rsid w:val="00035E6F"/>
    <w:rsid w:val="0003601A"/>
    <w:rsid w:val="0003708B"/>
    <w:rsid w:val="00037A43"/>
    <w:rsid w:val="00040002"/>
    <w:rsid w:val="00040558"/>
    <w:rsid w:val="00041B8B"/>
    <w:rsid w:val="00041F7C"/>
    <w:rsid w:val="000426E1"/>
    <w:rsid w:val="00042CDC"/>
    <w:rsid w:val="000439B6"/>
    <w:rsid w:val="00043DDE"/>
    <w:rsid w:val="00044424"/>
    <w:rsid w:val="00045365"/>
    <w:rsid w:val="000455F4"/>
    <w:rsid w:val="0004599F"/>
    <w:rsid w:val="00046D0A"/>
    <w:rsid w:val="00046D4F"/>
    <w:rsid w:val="00051C33"/>
    <w:rsid w:val="00051E82"/>
    <w:rsid w:val="000536F2"/>
    <w:rsid w:val="00053DE1"/>
    <w:rsid w:val="000574F7"/>
    <w:rsid w:val="00057949"/>
    <w:rsid w:val="000603DD"/>
    <w:rsid w:val="000605A1"/>
    <w:rsid w:val="00062286"/>
    <w:rsid w:val="000629E0"/>
    <w:rsid w:val="0006390B"/>
    <w:rsid w:val="00064A11"/>
    <w:rsid w:val="00064D67"/>
    <w:rsid w:val="00065A09"/>
    <w:rsid w:val="00065BC6"/>
    <w:rsid w:val="00065C71"/>
    <w:rsid w:val="00067BA6"/>
    <w:rsid w:val="0007009A"/>
    <w:rsid w:val="000701A7"/>
    <w:rsid w:val="00071A4F"/>
    <w:rsid w:val="0007202B"/>
    <w:rsid w:val="00072264"/>
    <w:rsid w:val="0007416E"/>
    <w:rsid w:val="00074769"/>
    <w:rsid w:val="00074E2C"/>
    <w:rsid w:val="00075780"/>
    <w:rsid w:val="000760DC"/>
    <w:rsid w:val="000773DA"/>
    <w:rsid w:val="00081B87"/>
    <w:rsid w:val="000837A2"/>
    <w:rsid w:val="00084227"/>
    <w:rsid w:val="00084F5C"/>
    <w:rsid w:val="00085688"/>
    <w:rsid w:val="00085C77"/>
    <w:rsid w:val="00086C2F"/>
    <w:rsid w:val="000906CD"/>
    <w:rsid w:val="00091079"/>
    <w:rsid w:val="000919B4"/>
    <w:rsid w:val="00092722"/>
    <w:rsid w:val="00093157"/>
    <w:rsid w:val="00094D0C"/>
    <w:rsid w:val="0009636A"/>
    <w:rsid w:val="00097250"/>
    <w:rsid w:val="000A020A"/>
    <w:rsid w:val="000A0842"/>
    <w:rsid w:val="000A11C4"/>
    <w:rsid w:val="000A1CE8"/>
    <w:rsid w:val="000A2649"/>
    <w:rsid w:val="000A29FB"/>
    <w:rsid w:val="000A2A30"/>
    <w:rsid w:val="000A2A78"/>
    <w:rsid w:val="000A3A7E"/>
    <w:rsid w:val="000A4395"/>
    <w:rsid w:val="000A4909"/>
    <w:rsid w:val="000A53B0"/>
    <w:rsid w:val="000A6A9E"/>
    <w:rsid w:val="000A7567"/>
    <w:rsid w:val="000A7CB5"/>
    <w:rsid w:val="000B0003"/>
    <w:rsid w:val="000B0E0F"/>
    <w:rsid w:val="000B0F16"/>
    <w:rsid w:val="000B1C85"/>
    <w:rsid w:val="000B270F"/>
    <w:rsid w:val="000B2CA2"/>
    <w:rsid w:val="000B3D44"/>
    <w:rsid w:val="000B3E16"/>
    <w:rsid w:val="000B4338"/>
    <w:rsid w:val="000B550F"/>
    <w:rsid w:val="000B556A"/>
    <w:rsid w:val="000B5C76"/>
    <w:rsid w:val="000B6AF9"/>
    <w:rsid w:val="000B77BE"/>
    <w:rsid w:val="000C0C01"/>
    <w:rsid w:val="000C0ED2"/>
    <w:rsid w:val="000C119D"/>
    <w:rsid w:val="000C1BD1"/>
    <w:rsid w:val="000C3A66"/>
    <w:rsid w:val="000C65A7"/>
    <w:rsid w:val="000D056E"/>
    <w:rsid w:val="000D1302"/>
    <w:rsid w:val="000D22AE"/>
    <w:rsid w:val="000D710F"/>
    <w:rsid w:val="000D73C2"/>
    <w:rsid w:val="000E2178"/>
    <w:rsid w:val="000E2D9B"/>
    <w:rsid w:val="000E2FBE"/>
    <w:rsid w:val="000E3143"/>
    <w:rsid w:val="000E451C"/>
    <w:rsid w:val="000E4B4A"/>
    <w:rsid w:val="000E53EB"/>
    <w:rsid w:val="000E6AB1"/>
    <w:rsid w:val="000E6DEE"/>
    <w:rsid w:val="000F01C6"/>
    <w:rsid w:val="000F2459"/>
    <w:rsid w:val="000F2CC9"/>
    <w:rsid w:val="000F4173"/>
    <w:rsid w:val="00100C9B"/>
    <w:rsid w:val="001021D9"/>
    <w:rsid w:val="00104E66"/>
    <w:rsid w:val="0010573A"/>
    <w:rsid w:val="00107A90"/>
    <w:rsid w:val="001104FD"/>
    <w:rsid w:val="00110A93"/>
    <w:rsid w:val="00112610"/>
    <w:rsid w:val="00112673"/>
    <w:rsid w:val="001128BF"/>
    <w:rsid w:val="0011473C"/>
    <w:rsid w:val="0011538E"/>
    <w:rsid w:val="001154C2"/>
    <w:rsid w:val="00115C06"/>
    <w:rsid w:val="001176D3"/>
    <w:rsid w:val="0011781A"/>
    <w:rsid w:val="0012151E"/>
    <w:rsid w:val="00122F7B"/>
    <w:rsid w:val="001240D3"/>
    <w:rsid w:val="0012490B"/>
    <w:rsid w:val="00124D9B"/>
    <w:rsid w:val="001259DE"/>
    <w:rsid w:val="0012694B"/>
    <w:rsid w:val="00126B8E"/>
    <w:rsid w:val="00127B19"/>
    <w:rsid w:val="00130057"/>
    <w:rsid w:val="001306D4"/>
    <w:rsid w:val="00131C7E"/>
    <w:rsid w:val="001334A1"/>
    <w:rsid w:val="00133CF3"/>
    <w:rsid w:val="0013446F"/>
    <w:rsid w:val="00135CE3"/>
    <w:rsid w:val="001364DA"/>
    <w:rsid w:val="001367B7"/>
    <w:rsid w:val="00137205"/>
    <w:rsid w:val="001377A4"/>
    <w:rsid w:val="0014001C"/>
    <w:rsid w:val="001404B2"/>
    <w:rsid w:val="001410B2"/>
    <w:rsid w:val="00141604"/>
    <w:rsid w:val="00141B74"/>
    <w:rsid w:val="001422F1"/>
    <w:rsid w:val="00142567"/>
    <w:rsid w:val="00144843"/>
    <w:rsid w:val="0014618B"/>
    <w:rsid w:val="00146ACF"/>
    <w:rsid w:val="0015167E"/>
    <w:rsid w:val="00151760"/>
    <w:rsid w:val="001529DA"/>
    <w:rsid w:val="00156015"/>
    <w:rsid w:val="00160AB4"/>
    <w:rsid w:val="00160CB4"/>
    <w:rsid w:val="001611BF"/>
    <w:rsid w:val="0016156D"/>
    <w:rsid w:val="00161967"/>
    <w:rsid w:val="00162B6F"/>
    <w:rsid w:val="00162D37"/>
    <w:rsid w:val="00163DDD"/>
    <w:rsid w:val="00164012"/>
    <w:rsid w:val="001661D5"/>
    <w:rsid w:val="0016761A"/>
    <w:rsid w:val="00167FCD"/>
    <w:rsid w:val="0017008D"/>
    <w:rsid w:val="001710B3"/>
    <w:rsid w:val="001717A3"/>
    <w:rsid w:val="001718DC"/>
    <w:rsid w:val="0017520A"/>
    <w:rsid w:val="001760E6"/>
    <w:rsid w:val="001765C0"/>
    <w:rsid w:val="00176C30"/>
    <w:rsid w:val="00180B0A"/>
    <w:rsid w:val="00180F9E"/>
    <w:rsid w:val="00181011"/>
    <w:rsid w:val="00184CAE"/>
    <w:rsid w:val="00184F6B"/>
    <w:rsid w:val="00186209"/>
    <w:rsid w:val="00187397"/>
    <w:rsid w:val="00187762"/>
    <w:rsid w:val="00190DEE"/>
    <w:rsid w:val="00190F30"/>
    <w:rsid w:val="00191D46"/>
    <w:rsid w:val="00192979"/>
    <w:rsid w:val="00193629"/>
    <w:rsid w:val="00194510"/>
    <w:rsid w:val="001A1643"/>
    <w:rsid w:val="001A199E"/>
    <w:rsid w:val="001A2DF0"/>
    <w:rsid w:val="001A5001"/>
    <w:rsid w:val="001A5C19"/>
    <w:rsid w:val="001B0E99"/>
    <w:rsid w:val="001B16E8"/>
    <w:rsid w:val="001B1951"/>
    <w:rsid w:val="001B2AD0"/>
    <w:rsid w:val="001B3FC2"/>
    <w:rsid w:val="001B4747"/>
    <w:rsid w:val="001B4C2A"/>
    <w:rsid w:val="001B50C1"/>
    <w:rsid w:val="001B576B"/>
    <w:rsid w:val="001B6D30"/>
    <w:rsid w:val="001C0306"/>
    <w:rsid w:val="001C0694"/>
    <w:rsid w:val="001C090A"/>
    <w:rsid w:val="001C091B"/>
    <w:rsid w:val="001C2D1D"/>
    <w:rsid w:val="001C3585"/>
    <w:rsid w:val="001C41F8"/>
    <w:rsid w:val="001C4E6A"/>
    <w:rsid w:val="001C5770"/>
    <w:rsid w:val="001C60E1"/>
    <w:rsid w:val="001D0444"/>
    <w:rsid w:val="001D0CA1"/>
    <w:rsid w:val="001D12F8"/>
    <w:rsid w:val="001D2738"/>
    <w:rsid w:val="001D32E1"/>
    <w:rsid w:val="001D3DD4"/>
    <w:rsid w:val="001D508E"/>
    <w:rsid w:val="001D549B"/>
    <w:rsid w:val="001D5554"/>
    <w:rsid w:val="001D5B5A"/>
    <w:rsid w:val="001D6B86"/>
    <w:rsid w:val="001D7131"/>
    <w:rsid w:val="001E003E"/>
    <w:rsid w:val="001E064D"/>
    <w:rsid w:val="001E0CAB"/>
    <w:rsid w:val="001E268E"/>
    <w:rsid w:val="001E2C02"/>
    <w:rsid w:val="001E3C3D"/>
    <w:rsid w:val="001E3ECD"/>
    <w:rsid w:val="001E5CA4"/>
    <w:rsid w:val="001E731C"/>
    <w:rsid w:val="001E7F11"/>
    <w:rsid w:val="001F0911"/>
    <w:rsid w:val="001F0F0F"/>
    <w:rsid w:val="001F2210"/>
    <w:rsid w:val="001F32B9"/>
    <w:rsid w:val="001F4686"/>
    <w:rsid w:val="001F59D7"/>
    <w:rsid w:val="001F6582"/>
    <w:rsid w:val="001F6B55"/>
    <w:rsid w:val="001F6D3B"/>
    <w:rsid w:val="001F7923"/>
    <w:rsid w:val="002011AC"/>
    <w:rsid w:val="0020131D"/>
    <w:rsid w:val="00201CF7"/>
    <w:rsid w:val="0020286C"/>
    <w:rsid w:val="00202AE7"/>
    <w:rsid w:val="00202E28"/>
    <w:rsid w:val="00203FB1"/>
    <w:rsid w:val="00206092"/>
    <w:rsid w:val="002069BF"/>
    <w:rsid w:val="00207815"/>
    <w:rsid w:val="00207ACA"/>
    <w:rsid w:val="00207F01"/>
    <w:rsid w:val="00207F50"/>
    <w:rsid w:val="00212EDA"/>
    <w:rsid w:val="0021332B"/>
    <w:rsid w:val="002133D8"/>
    <w:rsid w:val="00215654"/>
    <w:rsid w:val="0021665C"/>
    <w:rsid w:val="00220F4C"/>
    <w:rsid w:val="00221983"/>
    <w:rsid w:val="002228F0"/>
    <w:rsid w:val="00223162"/>
    <w:rsid w:val="00223C6E"/>
    <w:rsid w:val="00223CDE"/>
    <w:rsid w:val="00224463"/>
    <w:rsid w:val="002253BA"/>
    <w:rsid w:val="00226189"/>
    <w:rsid w:val="00230057"/>
    <w:rsid w:val="002306AF"/>
    <w:rsid w:val="00230817"/>
    <w:rsid w:val="00231CCE"/>
    <w:rsid w:val="00232263"/>
    <w:rsid w:val="00232CE9"/>
    <w:rsid w:val="00232E26"/>
    <w:rsid w:val="00233650"/>
    <w:rsid w:val="00234B3B"/>
    <w:rsid w:val="00234BA4"/>
    <w:rsid w:val="0023566E"/>
    <w:rsid w:val="00235944"/>
    <w:rsid w:val="002378D3"/>
    <w:rsid w:val="00237F7D"/>
    <w:rsid w:val="002417B0"/>
    <w:rsid w:val="00242483"/>
    <w:rsid w:val="002426DF"/>
    <w:rsid w:val="00242C33"/>
    <w:rsid w:val="0024503F"/>
    <w:rsid w:val="00245260"/>
    <w:rsid w:val="002471A2"/>
    <w:rsid w:val="002517A9"/>
    <w:rsid w:val="0025188B"/>
    <w:rsid w:val="00251A87"/>
    <w:rsid w:val="00251E60"/>
    <w:rsid w:val="00252389"/>
    <w:rsid w:val="00255D1C"/>
    <w:rsid w:val="00255E03"/>
    <w:rsid w:val="00256E8B"/>
    <w:rsid w:val="00262BD2"/>
    <w:rsid w:val="00263A17"/>
    <w:rsid w:val="00263E73"/>
    <w:rsid w:val="002642A6"/>
    <w:rsid w:val="002649F8"/>
    <w:rsid w:val="00264E4F"/>
    <w:rsid w:val="00265EEB"/>
    <w:rsid w:val="00266F58"/>
    <w:rsid w:val="00266F8C"/>
    <w:rsid w:val="0026711C"/>
    <w:rsid w:val="00267925"/>
    <w:rsid w:val="00271E47"/>
    <w:rsid w:val="002723BE"/>
    <w:rsid w:val="002727BB"/>
    <w:rsid w:val="00274400"/>
    <w:rsid w:val="0027617D"/>
    <w:rsid w:val="00277C14"/>
    <w:rsid w:val="002814B1"/>
    <w:rsid w:val="00281560"/>
    <w:rsid w:val="002828FB"/>
    <w:rsid w:val="00283AEF"/>
    <w:rsid w:val="00283B8C"/>
    <w:rsid w:val="00285054"/>
    <w:rsid w:val="0028593B"/>
    <w:rsid w:val="002876EE"/>
    <w:rsid w:val="00291782"/>
    <w:rsid w:val="00291848"/>
    <w:rsid w:val="00292FF0"/>
    <w:rsid w:val="002932BA"/>
    <w:rsid w:val="00295308"/>
    <w:rsid w:val="002968F5"/>
    <w:rsid w:val="00297017"/>
    <w:rsid w:val="002977C1"/>
    <w:rsid w:val="002A0ADC"/>
    <w:rsid w:val="002A17B1"/>
    <w:rsid w:val="002A1C1B"/>
    <w:rsid w:val="002A1CD4"/>
    <w:rsid w:val="002A41FD"/>
    <w:rsid w:val="002A62C9"/>
    <w:rsid w:val="002A6D29"/>
    <w:rsid w:val="002A6D8C"/>
    <w:rsid w:val="002B020F"/>
    <w:rsid w:val="002B05B8"/>
    <w:rsid w:val="002B19E3"/>
    <w:rsid w:val="002B1A5F"/>
    <w:rsid w:val="002B1B51"/>
    <w:rsid w:val="002B3ED3"/>
    <w:rsid w:val="002B3FA2"/>
    <w:rsid w:val="002B5118"/>
    <w:rsid w:val="002B5432"/>
    <w:rsid w:val="002B6BB5"/>
    <w:rsid w:val="002B7F21"/>
    <w:rsid w:val="002C01C6"/>
    <w:rsid w:val="002C119B"/>
    <w:rsid w:val="002C1464"/>
    <w:rsid w:val="002C15CD"/>
    <w:rsid w:val="002C16A7"/>
    <w:rsid w:val="002C2ADE"/>
    <w:rsid w:val="002C37FE"/>
    <w:rsid w:val="002C45F1"/>
    <w:rsid w:val="002C5996"/>
    <w:rsid w:val="002C5E6D"/>
    <w:rsid w:val="002D0207"/>
    <w:rsid w:val="002D0D69"/>
    <w:rsid w:val="002D1BF8"/>
    <w:rsid w:val="002D2313"/>
    <w:rsid w:val="002D260E"/>
    <w:rsid w:val="002D7449"/>
    <w:rsid w:val="002D7773"/>
    <w:rsid w:val="002D7ADE"/>
    <w:rsid w:val="002E002F"/>
    <w:rsid w:val="002E09E0"/>
    <w:rsid w:val="002E1FE3"/>
    <w:rsid w:val="002E2300"/>
    <w:rsid w:val="002E2326"/>
    <w:rsid w:val="002E252B"/>
    <w:rsid w:val="002E3F19"/>
    <w:rsid w:val="002E449D"/>
    <w:rsid w:val="002E4664"/>
    <w:rsid w:val="002E4946"/>
    <w:rsid w:val="002E51B2"/>
    <w:rsid w:val="002E5FA6"/>
    <w:rsid w:val="002E605D"/>
    <w:rsid w:val="002E6B3C"/>
    <w:rsid w:val="002E7587"/>
    <w:rsid w:val="002E7B21"/>
    <w:rsid w:val="002F2370"/>
    <w:rsid w:val="002F292A"/>
    <w:rsid w:val="002F3D40"/>
    <w:rsid w:val="002F654A"/>
    <w:rsid w:val="002F732D"/>
    <w:rsid w:val="002F7DB5"/>
    <w:rsid w:val="00300121"/>
    <w:rsid w:val="0030151B"/>
    <w:rsid w:val="003017E5"/>
    <w:rsid w:val="00303F36"/>
    <w:rsid w:val="00304FB4"/>
    <w:rsid w:val="003068E6"/>
    <w:rsid w:val="00306AA5"/>
    <w:rsid w:val="00307557"/>
    <w:rsid w:val="00307C99"/>
    <w:rsid w:val="00307CB2"/>
    <w:rsid w:val="0031077B"/>
    <w:rsid w:val="00311F6C"/>
    <w:rsid w:val="003120A3"/>
    <w:rsid w:val="003129BD"/>
    <w:rsid w:val="003135AB"/>
    <w:rsid w:val="0031683B"/>
    <w:rsid w:val="00316F6E"/>
    <w:rsid w:val="00323BB5"/>
    <w:rsid w:val="00323D3D"/>
    <w:rsid w:val="00326958"/>
    <w:rsid w:val="003269D7"/>
    <w:rsid w:val="00331951"/>
    <w:rsid w:val="00332781"/>
    <w:rsid w:val="0033285F"/>
    <w:rsid w:val="00333DC4"/>
    <w:rsid w:val="00333FFF"/>
    <w:rsid w:val="0033432B"/>
    <w:rsid w:val="003343B8"/>
    <w:rsid w:val="00335829"/>
    <w:rsid w:val="003360B2"/>
    <w:rsid w:val="00336FE5"/>
    <w:rsid w:val="0033758F"/>
    <w:rsid w:val="003376B2"/>
    <w:rsid w:val="003376D3"/>
    <w:rsid w:val="00341683"/>
    <w:rsid w:val="0034243C"/>
    <w:rsid w:val="0034278F"/>
    <w:rsid w:val="00342C3F"/>
    <w:rsid w:val="00342FD4"/>
    <w:rsid w:val="00343E55"/>
    <w:rsid w:val="003449B8"/>
    <w:rsid w:val="00345BA0"/>
    <w:rsid w:val="003466C3"/>
    <w:rsid w:val="00347413"/>
    <w:rsid w:val="0034776A"/>
    <w:rsid w:val="00354A53"/>
    <w:rsid w:val="003562E0"/>
    <w:rsid w:val="00356963"/>
    <w:rsid w:val="0036006F"/>
    <w:rsid w:val="00360AB4"/>
    <w:rsid w:val="00362696"/>
    <w:rsid w:val="00364C3D"/>
    <w:rsid w:val="00365992"/>
    <w:rsid w:val="00366DFB"/>
    <w:rsid w:val="003702BF"/>
    <w:rsid w:val="00370B39"/>
    <w:rsid w:val="00370DBF"/>
    <w:rsid w:val="003716BF"/>
    <w:rsid w:val="00371833"/>
    <w:rsid w:val="00371890"/>
    <w:rsid w:val="0037195A"/>
    <w:rsid w:val="00372FA7"/>
    <w:rsid w:val="0037304E"/>
    <w:rsid w:val="00375AF3"/>
    <w:rsid w:val="00376F72"/>
    <w:rsid w:val="00380417"/>
    <w:rsid w:val="00380882"/>
    <w:rsid w:val="00381202"/>
    <w:rsid w:val="00381298"/>
    <w:rsid w:val="003812CE"/>
    <w:rsid w:val="00381579"/>
    <w:rsid w:val="00381FC3"/>
    <w:rsid w:val="00383D07"/>
    <w:rsid w:val="0038423F"/>
    <w:rsid w:val="003845A7"/>
    <w:rsid w:val="00390FE1"/>
    <w:rsid w:val="00390FF4"/>
    <w:rsid w:val="003922B8"/>
    <w:rsid w:val="0039295F"/>
    <w:rsid w:val="00393A01"/>
    <w:rsid w:val="00394868"/>
    <w:rsid w:val="00395205"/>
    <w:rsid w:val="00395BB4"/>
    <w:rsid w:val="00397C0E"/>
    <w:rsid w:val="00397E46"/>
    <w:rsid w:val="003A09C3"/>
    <w:rsid w:val="003A1139"/>
    <w:rsid w:val="003A1E3E"/>
    <w:rsid w:val="003A2431"/>
    <w:rsid w:val="003A2C63"/>
    <w:rsid w:val="003A4E77"/>
    <w:rsid w:val="003A5BC9"/>
    <w:rsid w:val="003A6817"/>
    <w:rsid w:val="003A704F"/>
    <w:rsid w:val="003A783A"/>
    <w:rsid w:val="003A7DC7"/>
    <w:rsid w:val="003B256D"/>
    <w:rsid w:val="003B3155"/>
    <w:rsid w:val="003B4193"/>
    <w:rsid w:val="003B5561"/>
    <w:rsid w:val="003B618B"/>
    <w:rsid w:val="003B6D3A"/>
    <w:rsid w:val="003B75CE"/>
    <w:rsid w:val="003B7EA6"/>
    <w:rsid w:val="003C03A4"/>
    <w:rsid w:val="003C0F1C"/>
    <w:rsid w:val="003C1324"/>
    <w:rsid w:val="003C1595"/>
    <w:rsid w:val="003C1DB9"/>
    <w:rsid w:val="003C395A"/>
    <w:rsid w:val="003C3A2B"/>
    <w:rsid w:val="003C3D6F"/>
    <w:rsid w:val="003C496D"/>
    <w:rsid w:val="003C598C"/>
    <w:rsid w:val="003C73C3"/>
    <w:rsid w:val="003D08A6"/>
    <w:rsid w:val="003D1034"/>
    <w:rsid w:val="003D1C3D"/>
    <w:rsid w:val="003D3BB5"/>
    <w:rsid w:val="003D4203"/>
    <w:rsid w:val="003D5181"/>
    <w:rsid w:val="003D51B3"/>
    <w:rsid w:val="003D5518"/>
    <w:rsid w:val="003D61FC"/>
    <w:rsid w:val="003D7117"/>
    <w:rsid w:val="003D7733"/>
    <w:rsid w:val="003E05D0"/>
    <w:rsid w:val="003E0BDF"/>
    <w:rsid w:val="003E1280"/>
    <w:rsid w:val="003E16A7"/>
    <w:rsid w:val="003E2205"/>
    <w:rsid w:val="003E232B"/>
    <w:rsid w:val="003E24D0"/>
    <w:rsid w:val="003E2A92"/>
    <w:rsid w:val="003E2B76"/>
    <w:rsid w:val="003E3543"/>
    <w:rsid w:val="003E51DC"/>
    <w:rsid w:val="003E60FF"/>
    <w:rsid w:val="003E7D52"/>
    <w:rsid w:val="003E7DD7"/>
    <w:rsid w:val="003F016A"/>
    <w:rsid w:val="003F04B1"/>
    <w:rsid w:val="003F07A5"/>
    <w:rsid w:val="003F1485"/>
    <w:rsid w:val="003F3AB2"/>
    <w:rsid w:val="003F460D"/>
    <w:rsid w:val="003F4CB3"/>
    <w:rsid w:val="003F4E1B"/>
    <w:rsid w:val="003F543E"/>
    <w:rsid w:val="003F5461"/>
    <w:rsid w:val="003F55EA"/>
    <w:rsid w:val="003F56A5"/>
    <w:rsid w:val="003F63B1"/>
    <w:rsid w:val="003F774D"/>
    <w:rsid w:val="003F7998"/>
    <w:rsid w:val="003F7C4B"/>
    <w:rsid w:val="00401643"/>
    <w:rsid w:val="00402DFC"/>
    <w:rsid w:val="00403066"/>
    <w:rsid w:val="00403256"/>
    <w:rsid w:val="00404427"/>
    <w:rsid w:val="00404E98"/>
    <w:rsid w:val="00405BDB"/>
    <w:rsid w:val="00405C68"/>
    <w:rsid w:val="00405CE7"/>
    <w:rsid w:val="00406781"/>
    <w:rsid w:val="00406F47"/>
    <w:rsid w:val="0040741F"/>
    <w:rsid w:val="00407A7B"/>
    <w:rsid w:val="00407AAC"/>
    <w:rsid w:val="00411247"/>
    <w:rsid w:val="0041173D"/>
    <w:rsid w:val="004123AB"/>
    <w:rsid w:val="0041259C"/>
    <w:rsid w:val="00415447"/>
    <w:rsid w:val="00416918"/>
    <w:rsid w:val="00416BD3"/>
    <w:rsid w:val="0041748C"/>
    <w:rsid w:val="0041780E"/>
    <w:rsid w:val="004204DF"/>
    <w:rsid w:val="0042063A"/>
    <w:rsid w:val="0042070A"/>
    <w:rsid w:val="00420DCF"/>
    <w:rsid w:val="00421A20"/>
    <w:rsid w:val="00422058"/>
    <w:rsid w:val="00424C3E"/>
    <w:rsid w:val="004276FE"/>
    <w:rsid w:val="00427F3E"/>
    <w:rsid w:val="00430008"/>
    <w:rsid w:val="0043085B"/>
    <w:rsid w:val="00431C5F"/>
    <w:rsid w:val="00431EDB"/>
    <w:rsid w:val="00432D0A"/>
    <w:rsid w:val="00433A8F"/>
    <w:rsid w:val="00433E81"/>
    <w:rsid w:val="00434E4A"/>
    <w:rsid w:val="00434EA5"/>
    <w:rsid w:val="004357D0"/>
    <w:rsid w:val="004363BE"/>
    <w:rsid w:val="00436663"/>
    <w:rsid w:val="0043788E"/>
    <w:rsid w:val="00440475"/>
    <w:rsid w:val="00440A02"/>
    <w:rsid w:val="00440BC6"/>
    <w:rsid w:val="004415B6"/>
    <w:rsid w:val="00442831"/>
    <w:rsid w:val="004433A6"/>
    <w:rsid w:val="004462FB"/>
    <w:rsid w:val="00452E3C"/>
    <w:rsid w:val="004534C9"/>
    <w:rsid w:val="00454F1A"/>
    <w:rsid w:val="00457F38"/>
    <w:rsid w:val="0046038A"/>
    <w:rsid w:val="004613B0"/>
    <w:rsid w:val="00464421"/>
    <w:rsid w:val="00465128"/>
    <w:rsid w:val="0046562D"/>
    <w:rsid w:val="00465CC0"/>
    <w:rsid w:val="00465F60"/>
    <w:rsid w:val="00467900"/>
    <w:rsid w:val="00467BEA"/>
    <w:rsid w:val="00471B9D"/>
    <w:rsid w:val="0047372A"/>
    <w:rsid w:val="00475EFC"/>
    <w:rsid w:val="004768F7"/>
    <w:rsid w:val="00481514"/>
    <w:rsid w:val="00481F64"/>
    <w:rsid w:val="00483BFC"/>
    <w:rsid w:val="004840D3"/>
    <w:rsid w:val="00484F1C"/>
    <w:rsid w:val="004854EB"/>
    <w:rsid w:val="00490530"/>
    <w:rsid w:val="00492D58"/>
    <w:rsid w:val="00493178"/>
    <w:rsid w:val="00493697"/>
    <w:rsid w:val="00493C1A"/>
    <w:rsid w:val="00493C4B"/>
    <w:rsid w:val="004957C2"/>
    <w:rsid w:val="004974EA"/>
    <w:rsid w:val="00497AB3"/>
    <w:rsid w:val="004A021C"/>
    <w:rsid w:val="004A05DD"/>
    <w:rsid w:val="004A08B4"/>
    <w:rsid w:val="004A112D"/>
    <w:rsid w:val="004A1592"/>
    <w:rsid w:val="004A1CE2"/>
    <w:rsid w:val="004A3239"/>
    <w:rsid w:val="004A3570"/>
    <w:rsid w:val="004A35B5"/>
    <w:rsid w:val="004A3CF2"/>
    <w:rsid w:val="004A61E1"/>
    <w:rsid w:val="004A6368"/>
    <w:rsid w:val="004B08F8"/>
    <w:rsid w:val="004B118B"/>
    <w:rsid w:val="004B1439"/>
    <w:rsid w:val="004B1AE5"/>
    <w:rsid w:val="004B1BD3"/>
    <w:rsid w:val="004B2746"/>
    <w:rsid w:val="004B2EC8"/>
    <w:rsid w:val="004B3C9E"/>
    <w:rsid w:val="004B4F92"/>
    <w:rsid w:val="004B5751"/>
    <w:rsid w:val="004B6C55"/>
    <w:rsid w:val="004B71CC"/>
    <w:rsid w:val="004C095A"/>
    <w:rsid w:val="004C17DC"/>
    <w:rsid w:val="004C1E38"/>
    <w:rsid w:val="004C20AD"/>
    <w:rsid w:val="004C2356"/>
    <w:rsid w:val="004C2BE4"/>
    <w:rsid w:val="004C499C"/>
    <w:rsid w:val="004C5A7E"/>
    <w:rsid w:val="004C5E96"/>
    <w:rsid w:val="004C617D"/>
    <w:rsid w:val="004C7321"/>
    <w:rsid w:val="004C78FE"/>
    <w:rsid w:val="004D1F49"/>
    <w:rsid w:val="004D3743"/>
    <w:rsid w:val="004D4258"/>
    <w:rsid w:val="004D4C83"/>
    <w:rsid w:val="004D570D"/>
    <w:rsid w:val="004D700F"/>
    <w:rsid w:val="004E0562"/>
    <w:rsid w:val="004E1A04"/>
    <w:rsid w:val="004E2AD7"/>
    <w:rsid w:val="004E4444"/>
    <w:rsid w:val="004E4D47"/>
    <w:rsid w:val="004E513A"/>
    <w:rsid w:val="004E5279"/>
    <w:rsid w:val="004E5550"/>
    <w:rsid w:val="004E5C84"/>
    <w:rsid w:val="004E6FD9"/>
    <w:rsid w:val="004E718C"/>
    <w:rsid w:val="004E79A1"/>
    <w:rsid w:val="004F0841"/>
    <w:rsid w:val="004F0A80"/>
    <w:rsid w:val="004F15C2"/>
    <w:rsid w:val="004F1D15"/>
    <w:rsid w:val="004F2C48"/>
    <w:rsid w:val="004F4333"/>
    <w:rsid w:val="004F4A24"/>
    <w:rsid w:val="004F64B7"/>
    <w:rsid w:val="004F746A"/>
    <w:rsid w:val="004F7491"/>
    <w:rsid w:val="005005B3"/>
    <w:rsid w:val="005023EA"/>
    <w:rsid w:val="00503146"/>
    <w:rsid w:val="00504C7B"/>
    <w:rsid w:val="00507DA7"/>
    <w:rsid w:val="00510323"/>
    <w:rsid w:val="00510774"/>
    <w:rsid w:val="005107A9"/>
    <w:rsid w:val="00511E80"/>
    <w:rsid w:val="00514301"/>
    <w:rsid w:val="00514845"/>
    <w:rsid w:val="005150BC"/>
    <w:rsid w:val="00515BE0"/>
    <w:rsid w:val="00516D3F"/>
    <w:rsid w:val="00517212"/>
    <w:rsid w:val="00517FA4"/>
    <w:rsid w:val="00520398"/>
    <w:rsid w:val="00521247"/>
    <w:rsid w:val="00524339"/>
    <w:rsid w:val="005244CF"/>
    <w:rsid w:val="00525793"/>
    <w:rsid w:val="005258A1"/>
    <w:rsid w:val="00525B13"/>
    <w:rsid w:val="00531516"/>
    <w:rsid w:val="00531930"/>
    <w:rsid w:val="00531A2C"/>
    <w:rsid w:val="00532A87"/>
    <w:rsid w:val="005337AA"/>
    <w:rsid w:val="0053478D"/>
    <w:rsid w:val="0053572D"/>
    <w:rsid w:val="00535D39"/>
    <w:rsid w:val="00537D30"/>
    <w:rsid w:val="00540C2F"/>
    <w:rsid w:val="005419A9"/>
    <w:rsid w:val="0054317E"/>
    <w:rsid w:val="00543C45"/>
    <w:rsid w:val="005454E1"/>
    <w:rsid w:val="00546FE7"/>
    <w:rsid w:val="00547C05"/>
    <w:rsid w:val="00547E27"/>
    <w:rsid w:val="00550ED4"/>
    <w:rsid w:val="0055164D"/>
    <w:rsid w:val="00551DD2"/>
    <w:rsid w:val="00552152"/>
    <w:rsid w:val="005526E9"/>
    <w:rsid w:val="00552B60"/>
    <w:rsid w:val="00554086"/>
    <w:rsid w:val="0055572A"/>
    <w:rsid w:val="00556126"/>
    <w:rsid w:val="00556169"/>
    <w:rsid w:val="005569B7"/>
    <w:rsid w:val="0055730D"/>
    <w:rsid w:val="00557FDC"/>
    <w:rsid w:val="00560C78"/>
    <w:rsid w:val="00561068"/>
    <w:rsid w:val="0056249B"/>
    <w:rsid w:val="00562C05"/>
    <w:rsid w:val="00563943"/>
    <w:rsid w:val="00563BEA"/>
    <w:rsid w:val="00564481"/>
    <w:rsid w:val="00564533"/>
    <w:rsid w:val="0056466C"/>
    <w:rsid w:val="005647FB"/>
    <w:rsid w:val="00564C12"/>
    <w:rsid w:val="00565935"/>
    <w:rsid w:val="00565A2E"/>
    <w:rsid w:val="00566C7C"/>
    <w:rsid w:val="00567909"/>
    <w:rsid w:val="00567D5B"/>
    <w:rsid w:val="005701AE"/>
    <w:rsid w:val="00570610"/>
    <w:rsid w:val="00571657"/>
    <w:rsid w:val="00571AD4"/>
    <w:rsid w:val="0057288F"/>
    <w:rsid w:val="00572957"/>
    <w:rsid w:val="005730A3"/>
    <w:rsid w:val="005756D1"/>
    <w:rsid w:val="00576C54"/>
    <w:rsid w:val="0057731E"/>
    <w:rsid w:val="005802AC"/>
    <w:rsid w:val="005817E1"/>
    <w:rsid w:val="00581AF1"/>
    <w:rsid w:val="00583560"/>
    <w:rsid w:val="00584A37"/>
    <w:rsid w:val="00584D12"/>
    <w:rsid w:val="00586133"/>
    <w:rsid w:val="00587060"/>
    <w:rsid w:val="00587066"/>
    <w:rsid w:val="00590070"/>
    <w:rsid w:val="00591BF0"/>
    <w:rsid w:val="0059275D"/>
    <w:rsid w:val="00593335"/>
    <w:rsid w:val="00593A19"/>
    <w:rsid w:val="00594067"/>
    <w:rsid w:val="005950F2"/>
    <w:rsid w:val="00595A16"/>
    <w:rsid w:val="00595EBB"/>
    <w:rsid w:val="005963B1"/>
    <w:rsid w:val="005A2481"/>
    <w:rsid w:val="005A27F5"/>
    <w:rsid w:val="005A2AAF"/>
    <w:rsid w:val="005A2E4B"/>
    <w:rsid w:val="005A4E21"/>
    <w:rsid w:val="005A5E0E"/>
    <w:rsid w:val="005A66CD"/>
    <w:rsid w:val="005A7345"/>
    <w:rsid w:val="005B072A"/>
    <w:rsid w:val="005B0C03"/>
    <w:rsid w:val="005B1D1F"/>
    <w:rsid w:val="005B444A"/>
    <w:rsid w:val="005B753E"/>
    <w:rsid w:val="005C1948"/>
    <w:rsid w:val="005C2422"/>
    <w:rsid w:val="005C273B"/>
    <w:rsid w:val="005C5094"/>
    <w:rsid w:val="005C5155"/>
    <w:rsid w:val="005C7E03"/>
    <w:rsid w:val="005D12A0"/>
    <w:rsid w:val="005D1484"/>
    <w:rsid w:val="005D1729"/>
    <w:rsid w:val="005D1D8C"/>
    <w:rsid w:val="005D2974"/>
    <w:rsid w:val="005D3561"/>
    <w:rsid w:val="005D35FE"/>
    <w:rsid w:val="005D3B98"/>
    <w:rsid w:val="005D44C0"/>
    <w:rsid w:val="005D4783"/>
    <w:rsid w:val="005D6A02"/>
    <w:rsid w:val="005D705B"/>
    <w:rsid w:val="005E03D2"/>
    <w:rsid w:val="005E1AB8"/>
    <w:rsid w:val="005E2F88"/>
    <w:rsid w:val="005E4B2D"/>
    <w:rsid w:val="005F1ACA"/>
    <w:rsid w:val="005F40DD"/>
    <w:rsid w:val="005F5183"/>
    <w:rsid w:val="005F6C26"/>
    <w:rsid w:val="005F6CD2"/>
    <w:rsid w:val="0060026B"/>
    <w:rsid w:val="00600359"/>
    <w:rsid w:val="0060082A"/>
    <w:rsid w:val="00600EDC"/>
    <w:rsid w:val="00600F22"/>
    <w:rsid w:val="006012B6"/>
    <w:rsid w:val="00601786"/>
    <w:rsid w:val="00601FFA"/>
    <w:rsid w:val="00603B75"/>
    <w:rsid w:val="0060499A"/>
    <w:rsid w:val="00605619"/>
    <w:rsid w:val="00605CE7"/>
    <w:rsid w:val="00607075"/>
    <w:rsid w:val="0060723A"/>
    <w:rsid w:val="00607B69"/>
    <w:rsid w:val="00610D9D"/>
    <w:rsid w:val="006126F8"/>
    <w:rsid w:val="00612DE1"/>
    <w:rsid w:val="00612F4C"/>
    <w:rsid w:val="00613DCC"/>
    <w:rsid w:val="00614116"/>
    <w:rsid w:val="00615009"/>
    <w:rsid w:val="00615124"/>
    <w:rsid w:val="00615CF4"/>
    <w:rsid w:val="00616290"/>
    <w:rsid w:val="00616A1A"/>
    <w:rsid w:val="00617113"/>
    <w:rsid w:val="00617676"/>
    <w:rsid w:val="00620260"/>
    <w:rsid w:val="00620501"/>
    <w:rsid w:val="00622A9F"/>
    <w:rsid w:val="00625401"/>
    <w:rsid w:val="0062589D"/>
    <w:rsid w:val="00626F81"/>
    <w:rsid w:val="006314F4"/>
    <w:rsid w:val="00631CC8"/>
    <w:rsid w:val="00631F6A"/>
    <w:rsid w:val="00633396"/>
    <w:rsid w:val="006344E3"/>
    <w:rsid w:val="006346A7"/>
    <w:rsid w:val="0063480D"/>
    <w:rsid w:val="00636847"/>
    <w:rsid w:val="006433E2"/>
    <w:rsid w:val="00643801"/>
    <w:rsid w:val="0064600F"/>
    <w:rsid w:val="00647A24"/>
    <w:rsid w:val="00651D39"/>
    <w:rsid w:val="00652D3F"/>
    <w:rsid w:val="006534AF"/>
    <w:rsid w:val="00653729"/>
    <w:rsid w:val="006537F0"/>
    <w:rsid w:val="006539A3"/>
    <w:rsid w:val="00654EFE"/>
    <w:rsid w:val="00655229"/>
    <w:rsid w:val="0065645F"/>
    <w:rsid w:val="0065683A"/>
    <w:rsid w:val="006571B1"/>
    <w:rsid w:val="006609DD"/>
    <w:rsid w:val="00661CD3"/>
    <w:rsid w:val="006622A8"/>
    <w:rsid w:val="00662B66"/>
    <w:rsid w:val="00663561"/>
    <w:rsid w:val="00664141"/>
    <w:rsid w:val="00664597"/>
    <w:rsid w:val="006655D2"/>
    <w:rsid w:val="00665632"/>
    <w:rsid w:val="00667629"/>
    <w:rsid w:val="00667779"/>
    <w:rsid w:val="00672436"/>
    <w:rsid w:val="006730C7"/>
    <w:rsid w:val="006731B7"/>
    <w:rsid w:val="006739B8"/>
    <w:rsid w:val="00674184"/>
    <w:rsid w:val="00674213"/>
    <w:rsid w:val="006755AE"/>
    <w:rsid w:val="00675E62"/>
    <w:rsid w:val="00676F0F"/>
    <w:rsid w:val="0068087F"/>
    <w:rsid w:val="00680B28"/>
    <w:rsid w:val="00680D93"/>
    <w:rsid w:val="0068109A"/>
    <w:rsid w:val="0068120B"/>
    <w:rsid w:val="00681ABE"/>
    <w:rsid w:val="00681C4B"/>
    <w:rsid w:val="006832F4"/>
    <w:rsid w:val="00685F84"/>
    <w:rsid w:val="00687E7C"/>
    <w:rsid w:val="006906B3"/>
    <w:rsid w:val="006908A1"/>
    <w:rsid w:val="006912CA"/>
    <w:rsid w:val="006914C6"/>
    <w:rsid w:val="0069448D"/>
    <w:rsid w:val="00695845"/>
    <w:rsid w:val="00695A77"/>
    <w:rsid w:val="0069624D"/>
    <w:rsid w:val="00696806"/>
    <w:rsid w:val="006970AF"/>
    <w:rsid w:val="006A2EC2"/>
    <w:rsid w:val="006A34F9"/>
    <w:rsid w:val="006A3F19"/>
    <w:rsid w:val="006A42B7"/>
    <w:rsid w:val="006A5130"/>
    <w:rsid w:val="006A55B6"/>
    <w:rsid w:val="006A70AB"/>
    <w:rsid w:val="006A7413"/>
    <w:rsid w:val="006B05F5"/>
    <w:rsid w:val="006B1B95"/>
    <w:rsid w:val="006B3D4B"/>
    <w:rsid w:val="006B3F22"/>
    <w:rsid w:val="006B42DC"/>
    <w:rsid w:val="006B45DB"/>
    <w:rsid w:val="006B613E"/>
    <w:rsid w:val="006B61B1"/>
    <w:rsid w:val="006C1843"/>
    <w:rsid w:val="006C58E2"/>
    <w:rsid w:val="006C62E8"/>
    <w:rsid w:val="006C6BBC"/>
    <w:rsid w:val="006D0F1D"/>
    <w:rsid w:val="006D11A9"/>
    <w:rsid w:val="006D1766"/>
    <w:rsid w:val="006D1B71"/>
    <w:rsid w:val="006D1B93"/>
    <w:rsid w:val="006D1DA7"/>
    <w:rsid w:val="006D1E31"/>
    <w:rsid w:val="006D20F3"/>
    <w:rsid w:val="006D2DAB"/>
    <w:rsid w:val="006D348A"/>
    <w:rsid w:val="006D4301"/>
    <w:rsid w:val="006D4306"/>
    <w:rsid w:val="006D6998"/>
    <w:rsid w:val="006D72A9"/>
    <w:rsid w:val="006E2175"/>
    <w:rsid w:val="006E2DA9"/>
    <w:rsid w:val="006E3193"/>
    <w:rsid w:val="006E383E"/>
    <w:rsid w:val="006E39A6"/>
    <w:rsid w:val="006E3D39"/>
    <w:rsid w:val="006E41F7"/>
    <w:rsid w:val="006E5CB1"/>
    <w:rsid w:val="006E62AE"/>
    <w:rsid w:val="006E6B22"/>
    <w:rsid w:val="006E7DF3"/>
    <w:rsid w:val="006F0232"/>
    <w:rsid w:val="006F107B"/>
    <w:rsid w:val="006F1283"/>
    <w:rsid w:val="006F2EDE"/>
    <w:rsid w:val="006F33D5"/>
    <w:rsid w:val="006F4EEA"/>
    <w:rsid w:val="006F53A1"/>
    <w:rsid w:val="006F63D6"/>
    <w:rsid w:val="006F6511"/>
    <w:rsid w:val="006F776C"/>
    <w:rsid w:val="006F7AD4"/>
    <w:rsid w:val="0070004C"/>
    <w:rsid w:val="00700940"/>
    <w:rsid w:val="00701467"/>
    <w:rsid w:val="007018DD"/>
    <w:rsid w:val="00701916"/>
    <w:rsid w:val="0070403C"/>
    <w:rsid w:val="0070457E"/>
    <w:rsid w:val="00704681"/>
    <w:rsid w:val="0070519C"/>
    <w:rsid w:val="007065CC"/>
    <w:rsid w:val="00706AFC"/>
    <w:rsid w:val="0070766E"/>
    <w:rsid w:val="00707737"/>
    <w:rsid w:val="00707CEE"/>
    <w:rsid w:val="00707D61"/>
    <w:rsid w:val="007106D9"/>
    <w:rsid w:val="007114ED"/>
    <w:rsid w:val="00711BF2"/>
    <w:rsid w:val="007130AF"/>
    <w:rsid w:val="00714C36"/>
    <w:rsid w:val="00715F7A"/>
    <w:rsid w:val="00715FAD"/>
    <w:rsid w:val="0071685F"/>
    <w:rsid w:val="0072191D"/>
    <w:rsid w:val="007220A9"/>
    <w:rsid w:val="00722614"/>
    <w:rsid w:val="00722A15"/>
    <w:rsid w:val="0072302B"/>
    <w:rsid w:val="00724BD6"/>
    <w:rsid w:val="00725298"/>
    <w:rsid w:val="007253EC"/>
    <w:rsid w:val="007257C6"/>
    <w:rsid w:val="00725A6A"/>
    <w:rsid w:val="00725CB9"/>
    <w:rsid w:val="00725E59"/>
    <w:rsid w:val="00726E69"/>
    <w:rsid w:val="00730451"/>
    <w:rsid w:val="007343DF"/>
    <w:rsid w:val="00734E8B"/>
    <w:rsid w:val="00734F3B"/>
    <w:rsid w:val="00736606"/>
    <w:rsid w:val="00737C4E"/>
    <w:rsid w:val="00740205"/>
    <w:rsid w:val="00740CB0"/>
    <w:rsid w:val="00741362"/>
    <w:rsid w:val="00743C27"/>
    <w:rsid w:val="00744615"/>
    <w:rsid w:val="0074490F"/>
    <w:rsid w:val="00747C1D"/>
    <w:rsid w:val="007528CE"/>
    <w:rsid w:val="00753301"/>
    <w:rsid w:val="00753886"/>
    <w:rsid w:val="00753B7D"/>
    <w:rsid w:val="007543A6"/>
    <w:rsid w:val="00754585"/>
    <w:rsid w:val="00755723"/>
    <w:rsid w:val="00755E94"/>
    <w:rsid w:val="00756DC3"/>
    <w:rsid w:val="00762B3C"/>
    <w:rsid w:val="00763B87"/>
    <w:rsid w:val="0076415F"/>
    <w:rsid w:val="00764957"/>
    <w:rsid w:val="007649F9"/>
    <w:rsid w:val="00764E1A"/>
    <w:rsid w:val="00766091"/>
    <w:rsid w:val="007660AF"/>
    <w:rsid w:val="00767BB0"/>
    <w:rsid w:val="00770314"/>
    <w:rsid w:val="00770810"/>
    <w:rsid w:val="007709CA"/>
    <w:rsid w:val="00770BAC"/>
    <w:rsid w:val="00770CA3"/>
    <w:rsid w:val="007722AB"/>
    <w:rsid w:val="00773124"/>
    <w:rsid w:val="00775F47"/>
    <w:rsid w:val="0077605F"/>
    <w:rsid w:val="00780BE9"/>
    <w:rsid w:val="0078116A"/>
    <w:rsid w:val="007813AC"/>
    <w:rsid w:val="00781497"/>
    <w:rsid w:val="00781872"/>
    <w:rsid w:val="00782D67"/>
    <w:rsid w:val="00783292"/>
    <w:rsid w:val="007834F5"/>
    <w:rsid w:val="00783EE6"/>
    <w:rsid w:val="00785B93"/>
    <w:rsid w:val="00786A1D"/>
    <w:rsid w:val="007912A8"/>
    <w:rsid w:val="007915D7"/>
    <w:rsid w:val="00791945"/>
    <w:rsid w:val="0079227F"/>
    <w:rsid w:val="0079352B"/>
    <w:rsid w:val="00795F5B"/>
    <w:rsid w:val="0079621C"/>
    <w:rsid w:val="007967B9"/>
    <w:rsid w:val="00796DAC"/>
    <w:rsid w:val="007972D4"/>
    <w:rsid w:val="007A0EFB"/>
    <w:rsid w:val="007A1AE6"/>
    <w:rsid w:val="007A1D9E"/>
    <w:rsid w:val="007A521F"/>
    <w:rsid w:val="007A60EF"/>
    <w:rsid w:val="007A7A9E"/>
    <w:rsid w:val="007A7F2B"/>
    <w:rsid w:val="007B0428"/>
    <w:rsid w:val="007B1714"/>
    <w:rsid w:val="007B17EF"/>
    <w:rsid w:val="007B27BB"/>
    <w:rsid w:val="007B3571"/>
    <w:rsid w:val="007B3A4D"/>
    <w:rsid w:val="007B3B92"/>
    <w:rsid w:val="007B471A"/>
    <w:rsid w:val="007B4FE5"/>
    <w:rsid w:val="007B58C0"/>
    <w:rsid w:val="007B60D5"/>
    <w:rsid w:val="007B76DB"/>
    <w:rsid w:val="007C0D46"/>
    <w:rsid w:val="007C19F4"/>
    <w:rsid w:val="007C20DF"/>
    <w:rsid w:val="007C414C"/>
    <w:rsid w:val="007C4C85"/>
    <w:rsid w:val="007C4FC7"/>
    <w:rsid w:val="007C52FF"/>
    <w:rsid w:val="007C549C"/>
    <w:rsid w:val="007C7715"/>
    <w:rsid w:val="007D0DC4"/>
    <w:rsid w:val="007D216C"/>
    <w:rsid w:val="007D2439"/>
    <w:rsid w:val="007D325C"/>
    <w:rsid w:val="007D5DD2"/>
    <w:rsid w:val="007D5E36"/>
    <w:rsid w:val="007D6940"/>
    <w:rsid w:val="007D72FE"/>
    <w:rsid w:val="007D7BE7"/>
    <w:rsid w:val="007E008F"/>
    <w:rsid w:val="007E38C1"/>
    <w:rsid w:val="007E4114"/>
    <w:rsid w:val="007E429D"/>
    <w:rsid w:val="007E4C15"/>
    <w:rsid w:val="007E6A7C"/>
    <w:rsid w:val="007F1BC8"/>
    <w:rsid w:val="007F1C41"/>
    <w:rsid w:val="007F23D6"/>
    <w:rsid w:val="007F3D04"/>
    <w:rsid w:val="007F3F31"/>
    <w:rsid w:val="007F52EA"/>
    <w:rsid w:val="007F579F"/>
    <w:rsid w:val="00800069"/>
    <w:rsid w:val="00802A40"/>
    <w:rsid w:val="008033EA"/>
    <w:rsid w:val="008036F2"/>
    <w:rsid w:val="00805009"/>
    <w:rsid w:val="00807F4C"/>
    <w:rsid w:val="00810EEA"/>
    <w:rsid w:val="00811E6D"/>
    <w:rsid w:val="00812034"/>
    <w:rsid w:val="00812FC2"/>
    <w:rsid w:val="008132B9"/>
    <w:rsid w:val="00813A79"/>
    <w:rsid w:val="00814947"/>
    <w:rsid w:val="008159FE"/>
    <w:rsid w:val="00815A39"/>
    <w:rsid w:val="008162C7"/>
    <w:rsid w:val="008176FD"/>
    <w:rsid w:val="008216AD"/>
    <w:rsid w:val="0082193D"/>
    <w:rsid w:val="00821E72"/>
    <w:rsid w:val="00822A4A"/>
    <w:rsid w:val="00822F02"/>
    <w:rsid w:val="00822F65"/>
    <w:rsid w:val="008240B9"/>
    <w:rsid w:val="008247D6"/>
    <w:rsid w:val="00824A43"/>
    <w:rsid w:val="00824A74"/>
    <w:rsid w:val="00824B97"/>
    <w:rsid w:val="00825323"/>
    <w:rsid w:val="00825963"/>
    <w:rsid w:val="008276C8"/>
    <w:rsid w:val="00830293"/>
    <w:rsid w:val="00831649"/>
    <w:rsid w:val="0083292D"/>
    <w:rsid w:val="00834171"/>
    <w:rsid w:val="008342FB"/>
    <w:rsid w:val="00834656"/>
    <w:rsid w:val="00834CED"/>
    <w:rsid w:val="00835D65"/>
    <w:rsid w:val="00835D9D"/>
    <w:rsid w:val="00836F53"/>
    <w:rsid w:val="00837619"/>
    <w:rsid w:val="00841C95"/>
    <w:rsid w:val="008424EA"/>
    <w:rsid w:val="00842C61"/>
    <w:rsid w:val="008430C6"/>
    <w:rsid w:val="008431BD"/>
    <w:rsid w:val="008465FB"/>
    <w:rsid w:val="008478B3"/>
    <w:rsid w:val="00850327"/>
    <w:rsid w:val="00850B87"/>
    <w:rsid w:val="00850C74"/>
    <w:rsid w:val="0085461A"/>
    <w:rsid w:val="0085539B"/>
    <w:rsid w:val="00857440"/>
    <w:rsid w:val="008604FA"/>
    <w:rsid w:val="008607F9"/>
    <w:rsid w:val="00862972"/>
    <w:rsid w:val="00865829"/>
    <w:rsid w:val="008660B1"/>
    <w:rsid w:val="008664C1"/>
    <w:rsid w:val="00867166"/>
    <w:rsid w:val="00867527"/>
    <w:rsid w:val="0087050A"/>
    <w:rsid w:val="00871327"/>
    <w:rsid w:val="00872021"/>
    <w:rsid w:val="00872251"/>
    <w:rsid w:val="00873C97"/>
    <w:rsid w:val="008757FF"/>
    <w:rsid w:val="00876F58"/>
    <w:rsid w:val="008774C9"/>
    <w:rsid w:val="008777BC"/>
    <w:rsid w:val="00877E9F"/>
    <w:rsid w:val="00877EFF"/>
    <w:rsid w:val="00881D1C"/>
    <w:rsid w:val="00885BB5"/>
    <w:rsid w:val="008868BB"/>
    <w:rsid w:val="00886D8C"/>
    <w:rsid w:val="0088753B"/>
    <w:rsid w:val="00890527"/>
    <w:rsid w:val="00890A4C"/>
    <w:rsid w:val="008914D0"/>
    <w:rsid w:val="00893DC8"/>
    <w:rsid w:val="008966BF"/>
    <w:rsid w:val="008A0E2A"/>
    <w:rsid w:val="008A0E89"/>
    <w:rsid w:val="008A14DB"/>
    <w:rsid w:val="008A1914"/>
    <w:rsid w:val="008A2154"/>
    <w:rsid w:val="008A2EFF"/>
    <w:rsid w:val="008A4647"/>
    <w:rsid w:val="008A47B6"/>
    <w:rsid w:val="008A5395"/>
    <w:rsid w:val="008A70B4"/>
    <w:rsid w:val="008A7160"/>
    <w:rsid w:val="008A73FE"/>
    <w:rsid w:val="008A776F"/>
    <w:rsid w:val="008B017C"/>
    <w:rsid w:val="008B042C"/>
    <w:rsid w:val="008B0466"/>
    <w:rsid w:val="008B1DF5"/>
    <w:rsid w:val="008B5E49"/>
    <w:rsid w:val="008B7329"/>
    <w:rsid w:val="008B767B"/>
    <w:rsid w:val="008B76C1"/>
    <w:rsid w:val="008C049F"/>
    <w:rsid w:val="008C074A"/>
    <w:rsid w:val="008C08FE"/>
    <w:rsid w:val="008C237F"/>
    <w:rsid w:val="008C2384"/>
    <w:rsid w:val="008C3C0C"/>
    <w:rsid w:val="008C4023"/>
    <w:rsid w:val="008C4E16"/>
    <w:rsid w:val="008C4E43"/>
    <w:rsid w:val="008C61BA"/>
    <w:rsid w:val="008C6AA2"/>
    <w:rsid w:val="008C6B8E"/>
    <w:rsid w:val="008C7997"/>
    <w:rsid w:val="008C7B54"/>
    <w:rsid w:val="008D09ED"/>
    <w:rsid w:val="008D0C4B"/>
    <w:rsid w:val="008D11FB"/>
    <w:rsid w:val="008D19A9"/>
    <w:rsid w:val="008D19CA"/>
    <w:rsid w:val="008D2311"/>
    <w:rsid w:val="008D476B"/>
    <w:rsid w:val="008D4C34"/>
    <w:rsid w:val="008D558A"/>
    <w:rsid w:val="008D6527"/>
    <w:rsid w:val="008D7A03"/>
    <w:rsid w:val="008E0295"/>
    <w:rsid w:val="008E0937"/>
    <w:rsid w:val="008E19B6"/>
    <w:rsid w:val="008E19EB"/>
    <w:rsid w:val="008E22E9"/>
    <w:rsid w:val="008E2A83"/>
    <w:rsid w:val="008E2E1D"/>
    <w:rsid w:val="008E393B"/>
    <w:rsid w:val="008E48CA"/>
    <w:rsid w:val="008E4A13"/>
    <w:rsid w:val="008E604A"/>
    <w:rsid w:val="008E6FBC"/>
    <w:rsid w:val="008F0BAB"/>
    <w:rsid w:val="008F34C3"/>
    <w:rsid w:val="008F4629"/>
    <w:rsid w:val="008F47E2"/>
    <w:rsid w:val="008F5899"/>
    <w:rsid w:val="008F67E6"/>
    <w:rsid w:val="008F6C5C"/>
    <w:rsid w:val="008F7C97"/>
    <w:rsid w:val="00900542"/>
    <w:rsid w:val="00900836"/>
    <w:rsid w:val="009012D5"/>
    <w:rsid w:val="00902921"/>
    <w:rsid w:val="00903C7B"/>
    <w:rsid w:val="00906A9D"/>
    <w:rsid w:val="00910428"/>
    <w:rsid w:val="009135FD"/>
    <w:rsid w:val="00917545"/>
    <w:rsid w:val="009178FB"/>
    <w:rsid w:val="0091797B"/>
    <w:rsid w:val="00920487"/>
    <w:rsid w:val="00920743"/>
    <w:rsid w:val="00922843"/>
    <w:rsid w:val="00923976"/>
    <w:rsid w:val="00925DD7"/>
    <w:rsid w:val="00925E05"/>
    <w:rsid w:val="009269A6"/>
    <w:rsid w:val="00926EE5"/>
    <w:rsid w:val="00927B11"/>
    <w:rsid w:val="00927F76"/>
    <w:rsid w:val="0093218D"/>
    <w:rsid w:val="00933112"/>
    <w:rsid w:val="00933E73"/>
    <w:rsid w:val="00935793"/>
    <w:rsid w:val="0094059F"/>
    <w:rsid w:val="009405D1"/>
    <w:rsid w:val="00940D13"/>
    <w:rsid w:val="00941FEB"/>
    <w:rsid w:val="009434A3"/>
    <w:rsid w:val="00944381"/>
    <w:rsid w:val="0094451D"/>
    <w:rsid w:val="0094537B"/>
    <w:rsid w:val="009464C4"/>
    <w:rsid w:val="00950455"/>
    <w:rsid w:val="009504A9"/>
    <w:rsid w:val="00950BD2"/>
    <w:rsid w:val="009514DA"/>
    <w:rsid w:val="009515AF"/>
    <w:rsid w:val="009518B7"/>
    <w:rsid w:val="009540FE"/>
    <w:rsid w:val="00954FDA"/>
    <w:rsid w:val="00955101"/>
    <w:rsid w:val="009565F4"/>
    <w:rsid w:val="00956D07"/>
    <w:rsid w:val="00957D8E"/>
    <w:rsid w:val="009600E9"/>
    <w:rsid w:val="0096153F"/>
    <w:rsid w:val="00961C6D"/>
    <w:rsid w:val="0096353E"/>
    <w:rsid w:val="00964DB6"/>
    <w:rsid w:val="00965F5F"/>
    <w:rsid w:val="009717A7"/>
    <w:rsid w:val="00971EDC"/>
    <w:rsid w:val="009721C9"/>
    <w:rsid w:val="00972F1F"/>
    <w:rsid w:val="00973F2A"/>
    <w:rsid w:val="00975B1F"/>
    <w:rsid w:val="00976CCC"/>
    <w:rsid w:val="00977E3D"/>
    <w:rsid w:val="00982A87"/>
    <w:rsid w:val="00983558"/>
    <w:rsid w:val="00983EBC"/>
    <w:rsid w:val="009843B6"/>
    <w:rsid w:val="009853FF"/>
    <w:rsid w:val="0098591C"/>
    <w:rsid w:val="00985DB3"/>
    <w:rsid w:val="00986C57"/>
    <w:rsid w:val="00987FD7"/>
    <w:rsid w:val="009907C6"/>
    <w:rsid w:val="00991584"/>
    <w:rsid w:val="0099169E"/>
    <w:rsid w:val="00991A76"/>
    <w:rsid w:val="00991B6A"/>
    <w:rsid w:val="00992ED8"/>
    <w:rsid w:val="009939B7"/>
    <w:rsid w:val="00993B07"/>
    <w:rsid w:val="009955F7"/>
    <w:rsid w:val="009A0339"/>
    <w:rsid w:val="009A0371"/>
    <w:rsid w:val="009A14DF"/>
    <w:rsid w:val="009A2BBA"/>
    <w:rsid w:val="009A4308"/>
    <w:rsid w:val="009A446D"/>
    <w:rsid w:val="009A46F2"/>
    <w:rsid w:val="009A55B5"/>
    <w:rsid w:val="009A7631"/>
    <w:rsid w:val="009B06C9"/>
    <w:rsid w:val="009B1F0B"/>
    <w:rsid w:val="009B1F46"/>
    <w:rsid w:val="009B2096"/>
    <w:rsid w:val="009B3230"/>
    <w:rsid w:val="009B733F"/>
    <w:rsid w:val="009B7571"/>
    <w:rsid w:val="009B7B7B"/>
    <w:rsid w:val="009C08E7"/>
    <w:rsid w:val="009C0A61"/>
    <w:rsid w:val="009C0F04"/>
    <w:rsid w:val="009C2271"/>
    <w:rsid w:val="009C2DE8"/>
    <w:rsid w:val="009C33BC"/>
    <w:rsid w:val="009C6268"/>
    <w:rsid w:val="009C6C1F"/>
    <w:rsid w:val="009D1E21"/>
    <w:rsid w:val="009D2CC5"/>
    <w:rsid w:val="009D3805"/>
    <w:rsid w:val="009D4AF7"/>
    <w:rsid w:val="009D549C"/>
    <w:rsid w:val="009D5FB8"/>
    <w:rsid w:val="009D6B42"/>
    <w:rsid w:val="009D722B"/>
    <w:rsid w:val="009D7AC2"/>
    <w:rsid w:val="009E0A30"/>
    <w:rsid w:val="009E0CD0"/>
    <w:rsid w:val="009E0D47"/>
    <w:rsid w:val="009E1918"/>
    <w:rsid w:val="009E198F"/>
    <w:rsid w:val="009E1B35"/>
    <w:rsid w:val="009E2277"/>
    <w:rsid w:val="009E25DE"/>
    <w:rsid w:val="009E28FE"/>
    <w:rsid w:val="009E2CB9"/>
    <w:rsid w:val="009E4643"/>
    <w:rsid w:val="009E4D47"/>
    <w:rsid w:val="009E6DB3"/>
    <w:rsid w:val="009F0593"/>
    <w:rsid w:val="009F0F32"/>
    <w:rsid w:val="009F1A72"/>
    <w:rsid w:val="009F1ECE"/>
    <w:rsid w:val="009F26C6"/>
    <w:rsid w:val="009F3B4C"/>
    <w:rsid w:val="009F3C21"/>
    <w:rsid w:val="009F3C83"/>
    <w:rsid w:val="009F407E"/>
    <w:rsid w:val="009F4898"/>
    <w:rsid w:val="009F52F5"/>
    <w:rsid w:val="009F5756"/>
    <w:rsid w:val="009F5949"/>
    <w:rsid w:val="009F59AA"/>
    <w:rsid w:val="009F6AD2"/>
    <w:rsid w:val="009F7A7F"/>
    <w:rsid w:val="00A0028F"/>
    <w:rsid w:val="00A01D1E"/>
    <w:rsid w:val="00A04617"/>
    <w:rsid w:val="00A05F14"/>
    <w:rsid w:val="00A073E0"/>
    <w:rsid w:val="00A075F8"/>
    <w:rsid w:val="00A10389"/>
    <w:rsid w:val="00A13009"/>
    <w:rsid w:val="00A140E8"/>
    <w:rsid w:val="00A14A14"/>
    <w:rsid w:val="00A14BDA"/>
    <w:rsid w:val="00A158A0"/>
    <w:rsid w:val="00A15D01"/>
    <w:rsid w:val="00A1610A"/>
    <w:rsid w:val="00A1680E"/>
    <w:rsid w:val="00A16BD6"/>
    <w:rsid w:val="00A16F39"/>
    <w:rsid w:val="00A17C51"/>
    <w:rsid w:val="00A2073D"/>
    <w:rsid w:val="00A2149F"/>
    <w:rsid w:val="00A2273C"/>
    <w:rsid w:val="00A22F1B"/>
    <w:rsid w:val="00A237C3"/>
    <w:rsid w:val="00A24009"/>
    <w:rsid w:val="00A24530"/>
    <w:rsid w:val="00A26BE1"/>
    <w:rsid w:val="00A30006"/>
    <w:rsid w:val="00A30109"/>
    <w:rsid w:val="00A30CE4"/>
    <w:rsid w:val="00A312BF"/>
    <w:rsid w:val="00A31FF7"/>
    <w:rsid w:val="00A32A51"/>
    <w:rsid w:val="00A34AD1"/>
    <w:rsid w:val="00A34C15"/>
    <w:rsid w:val="00A35B1A"/>
    <w:rsid w:val="00A35E90"/>
    <w:rsid w:val="00A37100"/>
    <w:rsid w:val="00A405A6"/>
    <w:rsid w:val="00A42528"/>
    <w:rsid w:val="00A43775"/>
    <w:rsid w:val="00A44F8C"/>
    <w:rsid w:val="00A45261"/>
    <w:rsid w:val="00A45F6C"/>
    <w:rsid w:val="00A46393"/>
    <w:rsid w:val="00A5094A"/>
    <w:rsid w:val="00A527A2"/>
    <w:rsid w:val="00A52B28"/>
    <w:rsid w:val="00A52C6E"/>
    <w:rsid w:val="00A530E5"/>
    <w:rsid w:val="00A53AE1"/>
    <w:rsid w:val="00A54146"/>
    <w:rsid w:val="00A542BD"/>
    <w:rsid w:val="00A557A1"/>
    <w:rsid w:val="00A56113"/>
    <w:rsid w:val="00A571F2"/>
    <w:rsid w:val="00A575DC"/>
    <w:rsid w:val="00A57C0A"/>
    <w:rsid w:val="00A60C1E"/>
    <w:rsid w:val="00A60CC2"/>
    <w:rsid w:val="00A63D62"/>
    <w:rsid w:val="00A63FF9"/>
    <w:rsid w:val="00A6533D"/>
    <w:rsid w:val="00A66D58"/>
    <w:rsid w:val="00A6739C"/>
    <w:rsid w:val="00A67E6E"/>
    <w:rsid w:val="00A70417"/>
    <w:rsid w:val="00A7047F"/>
    <w:rsid w:val="00A74063"/>
    <w:rsid w:val="00A76161"/>
    <w:rsid w:val="00A7706D"/>
    <w:rsid w:val="00A80E94"/>
    <w:rsid w:val="00A83683"/>
    <w:rsid w:val="00A83F24"/>
    <w:rsid w:val="00A85DBA"/>
    <w:rsid w:val="00A8710C"/>
    <w:rsid w:val="00A91295"/>
    <w:rsid w:val="00A91580"/>
    <w:rsid w:val="00A9218F"/>
    <w:rsid w:val="00A9299A"/>
    <w:rsid w:val="00A93EA0"/>
    <w:rsid w:val="00A94217"/>
    <w:rsid w:val="00A94D54"/>
    <w:rsid w:val="00A95B71"/>
    <w:rsid w:val="00A9617D"/>
    <w:rsid w:val="00A96F99"/>
    <w:rsid w:val="00AA0D81"/>
    <w:rsid w:val="00AA1A6C"/>
    <w:rsid w:val="00AA2C2F"/>
    <w:rsid w:val="00AA2ECC"/>
    <w:rsid w:val="00AA30F1"/>
    <w:rsid w:val="00AA486C"/>
    <w:rsid w:val="00AA4B21"/>
    <w:rsid w:val="00AA4E37"/>
    <w:rsid w:val="00AA5227"/>
    <w:rsid w:val="00AA7019"/>
    <w:rsid w:val="00AA748B"/>
    <w:rsid w:val="00AB06DB"/>
    <w:rsid w:val="00AB14F6"/>
    <w:rsid w:val="00AB2810"/>
    <w:rsid w:val="00AB2855"/>
    <w:rsid w:val="00AB3B72"/>
    <w:rsid w:val="00AB4B83"/>
    <w:rsid w:val="00AB4FEF"/>
    <w:rsid w:val="00AB5F2A"/>
    <w:rsid w:val="00AB6F5F"/>
    <w:rsid w:val="00AB7949"/>
    <w:rsid w:val="00AC15D6"/>
    <w:rsid w:val="00AC185C"/>
    <w:rsid w:val="00AC35F6"/>
    <w:rsid w:val="00AC3B90"/>
    <w:rsid w:val="00AC442E"/>
    <w:rsid w:val="00AC4715"/>
    <w:rsid w:val="00AC5369"/>
    <w:rsid w:val="00AC7D2C"/>
    <w:rsid w:val="00AD046E"/>
    <w:rsid w:val="00AD22D6"/>
    <w:rsid w:val="00AD4C58"/>
    <w:rsid w:val="00AD4D9C"/>
    <w:rsid w:val="00AD5121"/>
    <w:rsid w:val="00AD5CEA"/>
    <w:rsid w:val="00AD5E36"/>
    <w:rsid w:val="00AE0CB1"/>
    <w:rsid w:val="00AE1760"/>
    <w:rsid w:val="00AE2630"/>
    <w:rsid w:val="00AE2A1D"/>
    <w:rsid w:val="00AE2B3A"/>
    <w:rsid w:val="00AE3716"/>
    <w:rsid w:val="00AE3AE1"/>
    <w:rsid w:val="00AE57FA"/>
    <w:rsid w:val="00AE5A96"/>
    <w:rsid w:val="00AE74B5"/>
    <w:rsid w:val="00AF0900"/>
    <w:rsid w:val="00AF1E9E"/>
    <w:rsid w:val="00AF2652"/>
    <w:rsid w:val="00AF4D13"/>
    <w:rsid w:val="00AF6219"/>
    <w:rsid w:val="00AF6941"/>
    <w:rsid w:val="00AF70F1"/>
    <w:rsid w:val="00AF722B"/>
    <w:rsid w:val="00AF74F2"/>
    <w:rsid w:val="00AF7A61"/>
    <w:rsid w:val="00B00708"/>
    <w:rsid w:val="00B045F2"/>
    <w:rsid w:val="00B1235B"/>
    <w:rsid w:val="00B157C0"/>
    <w:rsid w:val="00B15F94"/>
    <w:rsid w:val="00B1710F"/>
    <w:rsid w:val="00B17965"/>
    <w:rsid w:val="00B213EC"/>
    <w:rsid w:val="00B21DF6"/>
    <w:rsid w:val="00B2418D"/>
    <w:rsid w:val="00B2592C"/>
    <w:rsid w:val="00B26629"/>
    <w:rsid w:val="00B275C7"/>
    <w:rsid w:val="00B339FA"/>
    <w:rsid w:val="00B33BC7"/>
    <w:rsid w:val="00B3460E"/>
    <w:rsid w:val="00B43295"/>
    <w:rsid w:val="00B43424"/>
    <w:rsid w:val="00B44DC6"/>
    <w:rsid w:val="00B4643D"/>
    <w:rsid w:val="00B46E77"/>
    <w:rsid w:val="00B47316"/>
    <w:rsid w:val="00B479D3"/>
    <w:rsid w:val="00B52514"/>
    <w:rsid w:val="00B53ECC"/>
    <w:rsid w:val="00B540BC"/>
    <w:rsid w:val="00B5504A"/>
    <w:rsid w:val="00B5596D"/>
    <w:rsid w:val="00B619DD"/>
    <w:rsid w:val="00B61CFA"/>
    <w:rsid w:val="00B625A1"/>
    <w:rsid w:val="00B62C97"/>
    <w:rsid w:val="00B64677"/>
    <w:rsid w:val="00B64730"/>
    <w:rsid w:val="00B64839"/>
    <w:rsid w:val="00B64C27"/>
    <w:rsid w:val="00B67F96"/>
    <w:rsid w:val="00B70607"/>
    <w:rsid w:val="00B718A5"/>
    <w:rsid w:val="00B72CA5"/>
    <w:rsid w:val="00B73C13"/>
    <w:rsid w:val="00B75497"/>
    <w:rsid w:val="00B75E62"/>
    <w:rsid w:val="00B7652A"/>
    <w:rsid w:val="00B76590"/>
    <w:rsid w:val="00B7675B"/>
    <w:rsid w:val="00B768D7"/>
    <w:rsid w:val="00B7794D"/>
    <w:rsid w:val="00B80EA1"/>
    <w:rsid w:val="00B8313A"/>
    <w:rsid w:val="00B84927"/>
    <w:rsid w:val="00B84AD1"/>
    <w:rsid w:val="00B84FE9"/>
    <w:rsid w:val="00B90705"/>
    <w:rsid w:val="00B90E96"/>
    <w:rsid w:val="00B918DE"/>
    <w:rsid w:val="00B92256"/>
    <w:rsid w:val="00B95286"/>
    <w:rsid w:val="00B95C73"/>
    <w:rsid w:val="00B9609B"/>
    <w:rsid w:val="00B970AF"/>
    <w:rsid w:val="00B97E8A"/>
    <w:rsid w:val="00BA01F1"/>
    <w:rsid w:val="00BA02A1"/>
    <w:rsid w:val="00BA112C"/>
    <w:rsid w:val="00BA1C98"/>
    <w:rsid w:val="00BA22BD"/>
    <w:rsid w:val="00BA3CEE"/>
    <w:rsid w:val="00BA616E"/>
    <w:rsid w:val="00BA6A40"/>
    <w:rsid w:val="00BA7BBF"/>
    <w:rsid w:val="00BA7D59"/>
    <w:rsid w:val="00BA7DB1"/>
    <w:rsid w:val="00BB0129"/>
    <w:rsid w:val="00BB0DCE"/>
    <w:rsid w:val="00BB2112"/>
    <w:rsid w:val="00BB263A"/>
    <w:rsid w:val="00BB2F56"/>
    <w:rsid w:val="00BB3BC6"/>
    <w:rsid w:val="00BB49A3"/>
    <w:rsid w:val="00BB59E3"/>
    <w:rsid w:val="00BB5DE1"/>
    <w:rsid w:val="00BB5F9A"/>
    <w:rsid w:val="00BB6657"/>
    <w:rsid w:val="00BB67C2"/>
    <w:rsid w:val="00BC0320"/>
    <w:rsid w:val="00BC1366"/>
    <w:rsid w:val="00BC1520"/>
    <w:rsid w:val="00BC258C"/>
    <w:rsid w:val="00BC3FB5"/>
    <w:rsid w:val="00BC5930"/>
    <w:rsid w:val="00BC7287"/>
    <w:rsid w:val="00BC72DA"/>
    <w:rsid w:val="00BC7D54"/>
    <w:rsid w:val="00BC7E55"/>
    <w:rsid w:val="00BD2864"/>
    <w:rsid w:val="00BD2DBC"/>
    <w:rsid w:val="00BD2DE3"/>
    <w:rsid w:val="00BD3301"/>
    <w:rsid w:val="00BD343B"/>
    <w:rsid w:val="00BD3AAB"/>
    <w:rsid w:val="00BD5899"/>
    <w:rsid w:val="00BD58C1"/>
    <w:rsid w:val="00BD75CD"/>
    <w:rsid w:val="00BD7F7C"/>
    <w:rsid w:val="00BE15AB"/>
    <w:rsid w:val="00BE16FE"/>
    <w:rsid w:val="00BE1B04"/>
    <w:rsid w:val="00BE29F6"/>
    <w:rsid w:val="00BE2CAA"/>
    <w:rsid w:val="00BE31A2"/>
    <w:rsid w:val="00BE356C"/>
    <w:rsid w:val="00BE4419"/>
    <w:rsid w:val="00BE51DE"/>
    <w:rsid w:val="00BE6CA3"/>
    <w:rsid w:val="00BE7181"/>
    <w:rsid w:val="00BE7CAD"/>
    <w:rsid w:val="00BF08E5"/>
    <w:rsid w:val="00BF2340"/>
    <w:rsid w:val="00BF24A9"/>
    <w:rsid w:val="00BF30C7"/>
    <w:rsid w:val="00BF36DE"/>
    <w:rsid w:val="00BF5943"/>
    <w:rsid w:val="00BF6732"/>
    <w:rsid w:val="00BF7308"/>
    <w:rsid w:val="00C021D4"/>
    <w:rsid w:val="00C02559"/>
    <w:rsid w:val="00C03117"/>
    <w:rsid w:val="00C03CA5"/>
    <w:rsid w:val="00C04126"/>
    <w:rsid w:val="00C05388"/>
    <w:rsid w:val="00C06A71"/>
    <w:rsid w:val="00C06BC9"/>
    <w:rsid w:val="00C06E7B"/>
    <w:rsid w:val="00C07C47"/>
    <w:rsid w:val="00C10440"/>
    <w:rsid w:val="00C104A0"/>
    <w:rsid w:val="00C10591"/>
    <w:rsid w:val="00C121BF"/>
    <w:rsid w:val="00C123A6"/>
    <w:rsid w:val="00C123BE"/>
    <w:rsid w:val="00C1284C"/>
    <w:rsid w:val="00C1392D"/>
    <w:rsid w:val="00C14B9E"/>
    <w:rsid w:val="00C14C2B"/>
    <w:rsid w:val="00C15949"/>
    <w:rsid w:val="00C15955"/>
    <w:rsid w:val="00C15EC5"/>
    <w:rsid w:val="00C16B13"/>
    <w:rsid w:val="00C206B7"/>
    <w:rsid w:val="00C23872"/>
    <w:rsid w:val="00C23F01"/>
    <w:rsid w:val="00C23F4E"/>
    <w:rsid w:val="00C242D6"/>
    <w:rsid w:val="00C248EE"/>
    <w:rsid w:val="00C24C6D"/>
    <w:rsid w:val="00C24D6C"/>
    <w:rsid w:val="00C2507D"/>
    <w:rsid w:val="00C250AB"/>
    <w:rsid w:val="00C25EAF"/>
    <w:rsid w:val="00C305CC"/>
    <w:rsid w:val="00C31F13"/>
    <w:rsid w:val="00C322BC"/>
    <w:rsid w:val="00C32AF0"/>
    <w:rsid w:val="00C3416D"/>
    <w:rsid w:val="00C350A3"/>
    <w:rsid w:val="00C42176"/>
    <w:rsid w:val="00C43AE5"/>
    <w:rsid w:val="00C43F1F"/>
    <w:rsid w:val="00C44E10"/>
    <w:rsid w:val="00C45995"/>
    <w:rsid w:val="00C45F67"/>
    <w:rsid w:val="00C46694"/>
    <w:rsid w:val="00C47A5F"/>
    <w:rsid w:val="00C47A90"/>
    <w:rsid w:val="00C50147"/>
    <w:rsid w:val="00C5185C"/>
    <w:rsid w:val="00C52E14"/>
    <w:rsid w:val="00C5541D"/>
    <w:rsid w:val="00C55E58"/>
    <w:rsid w:val="00C56372"/>
    <w:rsid w:val="00C5795A"/>
    <w:rsid w:val="00C605DD"/>
    <w:rsid w:val="00C610D0"/>
    <w:rsid w:val="00C62058"/>
    <w:rsid w:val="00C6329D"/>
    <w:rsid w:val="00C63BD6"/>
    <w:rsid w:val="00C650D4"/>
    <w:rsid w:val="00C65A09"/>
    <w:rsid w:val="00C66894"/>
    <w:rsid w:val="00C66F54"/>
    <w:rsid w:val="00C67D4C"/>
    <w:rsid w:val="00C70AD5"/>
    <w:rsid w:val="00C74A0A"/>
    <w:rsid w:val="00C75737"/>
    <w:rsid w:val="00C75B48"/>
    <w:rsid w:val="00C75C58"/>
    <w:rsid w:val="00C76B91"/>
    <w:rsid w:val="00C77463"/>
    <w:rsid w:val="00C80BFE"/>
    <w:rsid w:val="00C81612"/>
    <w:rsid w:val="00C82D0C"/>
    <w:rsid w:val="00C8489A"/>
    <w:rsid w:val="00C86007"/>
    <w:rsid w:val="00C86876"/>
    <w:rsid w:val="00C8691F"/>
    <w:rsid w:val="00C86D04"/>
    <w:rsid w:val="00C87A6E"/>
    <w:rsid w:val="00C9006A"/>
    <w:rsid w:val="00C907C1"/>
    <w:rsid w:val="00C917E2"/>
    <w:rsid w:val="00C92AD1"/>
    <w:rsid w:val="00C95035"/>
    <w:rsid w:val="00C95E6E"/>
    <w:rsid w:val="00C9678C"/>
    <w:rsid w:val="00C969C4"/>
    <w:rsid w:val="00C96C06"/>
    <w:rsid w:val="00C97ECA"/>
    <w:rsid w:val="00CA0AEC"/>
    <w:rsid w:val="00CA228A"/>
    <w:rsid w:val="00CA539C"/>
    <w:rsid w:val="00CB0567"/>
    <w:rsid w:val="00CB2F68"/>
    <w:rsid w:val="00CB3C90"/>
    <w:rsid w:val="00CB548F"/>
    <w:rsid w:val="00CC0324"/>
    <w:rsid w:val="00CC23E7"/>
    <w:rsid w:val="00CC2AB2"/>
    <w:rsid w:val="00CC397C"/>
    <w:rsid w:val="00CC3FC2"/>
    <w:rsid w:val="00CC4CA1"/>
    <w:rsid w:val="00CC68F3"/>
    <w:rsid w:val="00CC78CD"/>
    <w:rsid w:val="00CD1370"/>
    <w:rsid w:val="00CD155E"/>
    <w:rsid w:val="00CD1B0D"/>
    <w:rsid w:val="00CD27C8"/>
    <w:rsid w:val="00CD2CD2"/>
    <w:rsid w:val="00CD4D96"/>
    <w:rsid w:val="00CD73A2"/>
    <w:rsid w:val="00CE0352"/>
    <w:rsid w:val="00CE056A"/>
    <w:rsid w:val="00CE08CF"/>
    <w:rsid w:val="00CE2089"/>
    <w:rsid w:val="00CE2DE0"/>
    <w:rsid w:val="00CE34A6"/>
    <w:rsid w:val="00CE37A3"/>
    <w:rsid w:val="00CE5CD9"/>
    <w:rsid w:val="00CE6562"/>
    <w:rsid w:val="00CE6E33"/>
    <w:rsid w:val="00CE7F2F"/>
    <w:rsid w:val="00CF003F"/>
    <w:rsid w:val="00CF2696"/>
    <w:rsid w:val="00CF2F60"/>
    <w:rsid w:val="00CF3581"/>
    <w:rsid w:val="00CF3951"/>
    <w:rsid w:val="00CF3A71"/>
    <w:rsid w:val="00CF3C23"/>
    <w:rsid w:val="00CF3F0C"/>
    <w:rsid w:val="00CF4621"/>
    <w:rsid w:val="00D0097E"/>
    <w:rsid w:val="00D00AEC"/>
    <w:rsid w:val="00D01541"/>
    <w:rsid w:val="00D01BCF"/>
    <w:rsid w:val="00D01DE2"/>
    <w:rsid w:val="00D01FD3"/>
    <w:rsid w:val="00D02D3B"/>
    <w:rsid w:val="00D03CEA"/>
    <w:rsid w:val="00D0540B"/>
    <w:rsid w:val="00D05506"/>
    <w:rsid w:val="00D07DB3"/>
    <w:rsid w:val="00D115B9"/>
    <w:rsid w:val="00D115DC"/>
    <w:rsid w:val="00D1412B"/>
    <w:rsid w:val="00D14455"/>
    <w:rsid w:val="00D14F57"/>
    <w:rsid w:val="00D15E1E"/>
    <w:rsid w:val="00D176BE"/>
    <w:rsid w:val="00D17B3C"/>
    <w:rsid w:val="00D216BD"/>
    <w:rsid w:val="00D23127"/>
    <w:rsid w:val="00D23210"/>
    <w:rsid w:val="00D236E2"/>
    <w:rsid w:val="00D23EF3"/>
    <w:rsid w:val="00D24AAD"/>
    <w:rsid w:val="00D25668"/>
    <w:rsid w:val="00D25A24"/>
    <w:rsid w:val="00D25C52"/>
    <w:rsid w:val="00D26FEF"/>
    <w:rsid w:val="00D27C59"/>
    <w:rsid w:val="00D302E3"/>
    <w:rsid w:val="00D31E8B"/>
    <w:rsid w:val="00D33D06"/>
    <w:rsid w:val="00D3462A"/>
    <w:rsid w:val="00D34AD0"/>
    <w:rsid w:val="00D35952"/>
    <w:rsid w:val="00D36307"/>
    <w:rsid w:val="00D36BD0"/>
    <w:rsid w:val="00D3703D"/>
    <w:rsid w:val="00D41FB2"/>
    <w:rsid w:val="00D42A38"/>
    <w:rsid w:val="00D434C8"/>
    <w:rsid w:val="00D4429A"/>
    <w:rsid w:val="00D446B1"/>
    <w:rsid w:val="00D46F0B"/>
    <w:rsid w:val="00D47742"/>
    <w:rsid w:val="00D513D8"/>
    <w:rsid w:val="00D515FC"/>
    <w:rsid w:val="00D51CA1"/>
    <w:rsid w:val="00D5228D"/>
    <w:rsid w:val="00D52CE7"/>
    <w:rsid w:val="00D53625"/>
    <w:rsid w:val="00D53916"/>
    <w:rsid w:val="00D54AEF"/>
    <w:rsid w:val="00D55087"/>
    <w:rsid w:val="00D57D6D"/>
    <w:rsid w:val="00D60615"/>
    <w:rsid w:val="00D61149"/>
    <w:rsid w:val="00D61874"/>
    <w:rsid w:val="00D61EDC"/>
    <w:rsid w:val="00D62454"/>
    <w:rsid w:val="00D629DD"/>
    <w:rsid w:val="00D62BA0"/>
    <w:rsid w:val="00D62DF6"/>
    <w:rsid w:val="00D6336F"/>
    <w:rsid w:val="00D63A27"/>
    <w:rsid w:val="00D6474F"/>
    <w:rsid w:val="00D649D3"/>
    <w:rsid w:val="00D6538C"/>
    <w:rsid w:val="00D65B9D"/>
    <w:rsid w:val="00D6600A"/>
    <w:rsid w:val="00D66D5E"/>
    <w:rsid w:val="00D67C24"/>
    <w:rsid w:val="00D71101"/>
    <w:rsid w:val="00D71210"/>
    <w:rsid w:val="00D733E9"/>
    <w:rsid w:val="00D73A39"/>
    <w:rsid w:val="00D74FF8"/>
    <w:rsid w:val="00D7605F"/>
    <w:rsid w:val="00D762F8"/>
    <w:rsid w:val="00D76861"/>
    <w:rsid w:val="00D80E46"/>
    <w:rsid w:val="00D80E95"/>
    <w:rsid w:val="00D818E1"/>
    <w:rsid w:val="00D81946"/>
    <w:rsid w:val="00D81F37"/>
    <w:rsid w:val="00D84710"/>
    <w:rsid w:val="00D8512E"/>
    <w:rsid w:val="00D85DA3"/>
    <w:rsid w:val="00D85EA1"/>
    <w:rsid w:val="00D86753"/>
    <w:rsid w:val="00D87255"/>
    <w:rsid w:val="00D905E6"/>
    <w:rsid w:val="00D906B8"/>
    <w:rsid w:val="00D90B4B"/>
    <w:rsid w:val="00D92AD6"/>
    <w:rsid w:val="00D935E3"/>
    <w:rsid w:val="00D937AC"/>
    <w:rsid w:val="00D940AF"/>
    <w:rsid w:val="00D95C90"/>
    <w:rsid w:val="00D96545"/>
    <w:rsid w:val="00D968DE"/>
    <w:rsid w:val="00D96A68"/>
    <w:rsid w:val="00D974B1"/>
    <w:rsid w:val="00D97594"/>
    <w:rsid w:val="00D97838"/>
    <w:rsid w:val="00DA2129"/>
    <w:rsid w:val="00DA2E0D"/>
    <w:rsid w:val="00DA3D31"/>
    <w:rsid w:val="00DA47AD"/>
    <w:rsid w:val="00DA4D7E"/>
    <w:rsid w:val="00DA61B9"/>
    <w:rsid w:val="00DA7A95"/>
    <w:rsid w:val="00DB171B"/>
    <w:rsid w:val="00DB40B9"/>
    <w:rsid w:val="00DB493C"/>
    <w:rsid w:val="00DB4EE3"/>
    <w:rsid w:val="00DB603E"/>
    <w:rsid w:val="00DC023A"/>
    <w:rsid w:val="00DC02AB"/>
    <w:rsid w:val="00DC134A"/>
    <w:rsid w:val="00DC1540"/>
    <w:rsid w:val="00DC1F5C"/>
    <w:rsid w:val="00DC2808"/>
    <w:rsid w:val="00DC4163"/>
    <w:rsid w:val="00DC4B80"/>
    <w:rsid w:val="00DC615C"/>
    <w:rsid w:val="00DC7C48"/>
    <w:rsid w:val="00DD02EA"/>
    <w:rsid w:val="00DD090E"/>
    <w:rsid w:val="00DD0E84"/>
    <w:rsid w:val="00DD1037"/>
    <w:rsid w:val="00DD17D3"/>
    <w:rsid w:val="00DD34E6"/>
    <w:rsid w:val="00DD3B3B"/>
    <w:rsid w:val="00DD49CE"/>
    <w:rsid w:val="00DD5A93"/>
    <w:rsid w:val="00DD68B6"/>
    <w:rsid w:val="00DD6ADF"/>
    <w:rsid w:val="00DD6D89"/>
    <w:rsid w:val="00DD78EB"/>
    <w:rsid w:val="00DE054E"/>
    <w:rsid w:val="00DE2A3C"/>
    <w:rsid w:val="00DE40CE"/>
    <w:rsid w:val="00DE4A3F"/>
    <w:rsid w:val="00DE5942"/>
    <w:rsid w:val="00DE5F62"/>
    <w:rsid w:val="00DE6427"/>
    <w:rsid w:val="00DF1976"/>
    <w:rsid w:val="00DF2B3A"/>
    <w:rsid w:val="00DF3F93"/>
    <w:rsid w:val="00DF46AE"/>
    <w:rsid w:val="00DF7A6D"/>
    <w:rsid w:val="00E011EE"/>
    <w:rsid w:val="00E03AF8"/>
    <w:rsid w:val="00E03BEC"/>
    <w:rsid w:val="00E03C28"/>
    <w:rsid w:val="00E04916"/>
    <w:rsid w:val="00E04C1C"/>
    <w:rsid w:val="00E0650A"/>
    <w:rsid w:val="00E10205"/>
    <w:rsid w:val="00E10D07"/>
    <w:rsid w:val="00E1112D"/>
    <w:rsid w:val="00E12900"/>
    <w:rsid w:val="00E13143"/>
    <w:rsid w:val="00E132F1"/>
    <w:rsid w:val="00E14177"/>
    <w:rsid w:val="00E1540F"/>
    <w:rsid w:val="00E15E0B"/>
    <w:rsid w:val="00E1715F"/>
    <w:rsid w:val="00E2153C"/>
    <w:rsid w:val="00E21DCE"/>
    <w:rsid w:val="00E22E21"/>
    <w:rsid w:val="00E23A48"/>
    <w:rsid w:val="00E25F1B"/>
    <w:rsid w:val="00E272BB"/>
    <w:rsid w:val="00E27AEE"/>
    <w:rsid w:val="00E27B15"/>
    <w:rsid w:val="00E30ECC"/>
    <w:rsid w:val="00E3178A"/>
    <w:rsid w:val="00E33366"/>
    <w:rsid w:val="00E33821"/>
    <w:rsid w:val="00E34C3E"/>
    <w:rsid w:val="00E34F9E"/>
    <w:rsid w:val="00E35674"/>
    <w:rsid w:val="00E40193"/>
    <w:rsid w:val="00E40FE5"/>
    <w:rsid w:val="00E4341C"/>
    <w:rsid w:val="00E43844"/>
    <w:rsid w:val="00E46C38"/>
    <w:rsid w:val="00E514C3"/>
    <w:rsid w:val="00E51554"/>
    <w:rsid w:val="00E5168B"/>
    <w:rsid w:val="00E51E2F"/>
    <w:rsid w:val="00E52216"/>
    <w:rsid w:val="00E52A1B"/>
    <w:rsid w:val="00E5584D"/>
    <w:rsid w:val="00E55A19"/>
    <w:rsid w:val="00E5676C"/>
    <w:rsid w:val="00E5702D"/>
    <w:rsid w:val="00E6033A"/>
    <w:rsid w:val="00E623B4"/>
    <w:rsid w:val="00E62544"/>
    <w:rsid w:val="00E63008"/>
    <w:rsid w:val="00E66D85"/>
    <w:rsid w:val="00E728E9"/>
    <w:rsid w:val="00E72AB8"/>
    <w:rsid w:val="00E73013"/>
    <w:rsid w:val="00E731C0"/>
    <w:rsid w:val="00E7349D"/>
    <w:rsid w:val="00E73CD1"/>
    <w:rsid w:val="00E7486B"/>
    <w:rsid w:val="00E74E3A"/>
    <w:rsid w:val="00E7798A"/>
    <w:rsid w:val="00E77C8A"/>
    <w:rsid w:val="00E77FD9"/>
    <w:rsid w:val="00E81032"/>
    <w:rsid w:val="00E8143C"/>
    <w:rsid w:val="00E8334B"/>
    <w:rsid w:val="00E83A59"/>
    <w:rsid w:val="00E83E46"/>
    <w:rsid w:val="00E84BF9"/>
    <w:rsid w:val="00E91CC3"/>
    <w:rsid w:val="00E91EA1"/>
    <w:rsid w:val="00E92D13"/>
    <w:rsid w:val="00E933D6"/>
    <w:rsid w:val="00E93429"/>
    <w:rsid w:val="00E9419E"/>
    <w:rsid w:val="00E946E4"/>
    <w:rsid w:val="00EA00F1"/>
    <w:rsid w:val="00EA1085"/>
    <w:rsid w:val="00EA2950"/>
    <w:rsid w:val="00EA29BC"/>
    <w:rsid w:val="00EA47A0"/>
    <w:rsid w:val="00EA47ED"/>
    <w:rsid w:val="00EA5542"/>
    <w:rsid w:val="00EA670C"/>
    <w:rsid w:val="00EA6E24"/>
    <w:rsid w:val="00EA7B88"/>
    <w:rsid w:val="00EA7E90"/>
    <w:rsid w:val="00EB04C4"/>
    <w:rsid w:val="00EB060F"/>
    <w:rsid w:val="00EB28BC"/>
    <w:rsid w:val="00EB47B5"/>
    <w:rsid w:val="00EB537D"/>
    <w:rsid w:val="00EB54D6"/>
    <w:rsid w:val="00EB669C"/>
    <w:rsid w:val="00EB7749"/>
    <w:rsid w:val="00EC0AF2"/>
    <w:rsid w:val="00EC189C"/>
    <w:rsid w:val="00EC2486"/>
    <w:rsid w:val="00EC2640"/>
    <w:rsid w:val="00EC50FC"/>
    <w:rsid w:val="00EC563E"/>
    <w:rsid w:val="00EC5FD3"/>
    <w:rsid w:val="00EC6050"/>
    <w:rsid w:val="00EC6359"/>
    <w:rsid w:val="00EC6451"/>
    <w:rsid w:val="00ED1A20"/>
    <w:rsid w:val="00ED265C"/>
    <w:rsid w:val="00ED321F"/>
    <w:rsid w:val="00ED4004"/>
    <w:rsid w:val="00ED59CE"/>
    <w:rsid w:val="00ED6523"/>
    <w:rsid w:val="00ED7209"/>
    <w:rsid w:val="00ED7C74"/>
    <w:rsid w:val="00EE177E"/>
    <w:rsid w:val="00EE2018"/>
    <w:rsid w:val="00EE2E2C"/>
    <w:rsid w:val="00EE31A2"/>
    <w:rsid w:val="00EE3273"/>
    <w:rsid w:val="00EE3D29"/>
    <w:rsid w:val="00EE46FD"/>
    <w:rsid w:val="00EF0EA9"/>
    <w:rsid w:val="00EF10E5"/>
    <w:rsid w:val="00EF17E8"/>
    <w:rsid w:val="00EF363D"/>
    <w:rsid w:val="00EF4314"/>
    <w:rsid w:val="00EF7C29"/>
    <w:rsid w:val="00F00412"/>
    <w:rsid w:val="00F00A2A"/>
    <w:rsid w:val="00F00D6D"/>
    <w:rsid w:val="00F00FDF"/>
    <w:rsid w:val="00F01D88"/>
    <w:rsid w:val="00F021FA"/>
    <w:rsid w:val="00F02D11"/>
    <w:rsid w:val="00F0351E"/>
    <w:rsid w:val="00F03817"/>
    <w:rsid w:val="00F03986"/>
    <w:rsid w:val="00F03E1C"/>
    <w:rsid w:val="00F0561E"/>
    <w:rsid w:val="00F05BBF"/>
    <w:rsid w:val="00F07705"/>
    <w:rsid w:val="00F07BCE"/>
    <w:rsid w:val="00F10AA1"/>
    <w:rsid w:val="00F1199F"/>
    <w:rsid w:val="00F13036"/>
    <w:rsid w:val="00F14000"/>
    <w:rsid w:val="00F14B80"/>
    <w:rsid w:val="00F15076"/>
    <w:rsid w:val="00F15C5B"/>
    <w:rsid w:val="00F162CD"/>
    <w:rsid w:val="00F16446"/>
    <w:rsid w:val="00F17491"/>
    <w:rsid w:val="00F176C1"/>
    <w:rsid w:val="00F20821"/>
    <w:rsid w:val="00F22AC4"/>
    <w:rsid w:val="00F23495"/>
    <w:rsid w:val="00F25463"/>
    <w:rsid w:val="00F254F1"/>
    <w:rsid w:val="00F25989"/>
    <w:rsid w:val="00F26A84"/>
    <w:rsid w:val="00F27E4D"/>
    <w:rsid w:val="00F311DB"/>
    <w:rsid w:val="00F32068"/>
    <w:rsid w:val="00F33B5D"/>
    <w:rsid w:val="00F33C67"/>
    <w:rsid w:val="00F342AD"/>
    <w:rsid w:val="00F34505"/>
    <w:rsid w:val="00F34B38"/>
    <w:rsid w:val="00F35859"/>
    <w:rsid w:val="00F36325"/>
    <w:rsid w:val="00F378A0"/>
    <w:rsid w:val="00F379BD"/>
    <w:rsid w:val="00F40C40"/>
    <w:rsid w:val="00F41B80"/>
    <w:rsid w:val="00F437D7"/>
    <w:rsid w:val="00F45105"/>
    <w:rsid w:val="00F47D4A"/>
    <w:rsid w:val="00F5097A"/>
    <w:rsid w:val="00F51102"/>
    <w:rsid w:val="00F520E2"/>
    <w:rsid w:val="00F52706"/>
    <w:rsid w:val="00F52F69"/>
    <w:rsid w:val="00F53D3A"/>
    <w:rsid w:val="00F54461"/>
    <w:rsid w:val="00F545B4"/>
    <w:rsid w:val="00F547E1"/>
    <w:rsid w:val="00F54925"/>
    <w:rsid w:val="00F54DCB"/>
    <w:rsid w:val="00F54E0B"/>
    <w:rsid w:val="00F56CA8"/>
    <w:rsid w:val="00F605E1"/>
    <w:rsid w:val="00F627AF"/>
    <w:rsid w:val="00F62AFD"/>
    <w:rsid w:val="00F672FD"/>
    <w:rsid w:val="00F67598"/>
    <w:rsid w:val="00F70867"/>
    <w:rsid w:val="00F72898"/>
    <w:rsid w:val="00F72A7B"/>
    <w:rsid w:val="00F72FA5"/>
    <w:rsid w:val="00F7311E"/>
    <w:rsid w:val="00F7336C"/>
    <w:rsid w:val="00F73415"/>
    <w:rsid w:val="00F735A3"/>
    <w:rsid w:val="00F73982"/>
    <w:rsid w:val="00F74CDB"/>
    <w:rsid w:val="00F7625B"/>
    <w:rsid w:val="00F764FA"/>
    <w:rsid w:val="00F771D7"/>
    <w:rsid w:val="00F773C1"/>
    <w:rsid w:val="00F82E61"/>
    <w:rsid w:val="00F82E8C"/>
    <w:rsid w:val="00F83AB9"/>
    <w:rsid w:val="00F84DA9"/>
    <w:rsid w:val="00F84F7C"/>
    <w:rsid w:val="00F857A2"/>
    <w:rsid w:val="00F8635B"/>
    <w:rsid w:val="00F90A1D"/>
    <w:rsid w:val="00F90A20"/>
    <w:rsid w:val="00F91785"/>
    <w:rsid w:val="00F95D73"/>
    <w:rsid w:val="00F97FB1"/>
    <w:rsid w:val="00FA07C7"/>
    <w:rsid w:val="00FA0E31"/>
    <w:rsid w:val="00FA187C"/>
    <w:rsid w:val="00FA517B"/>
    <w:rsid w:val="00FA5551"/>
    <w:rsid w:val="00FA6021"/>
    <w:rsid w:val="00FA6120"/>
    <w:rsid w:val="00FA74E8"/>
    <w:rsid w:val="00FA7656"/>
    <w:rsid w:val="00FB001A"/>
    <w:rsid w:val="00FB064E"/>
    <w:rsid w:val="00FB0BD1"/>
    <w:rsid w:val="00FB14F7"/>
    <w:rsid w:val="00FB1FBB"/>
    <w:rsid w:val="00FB2C93"/>
    <w:rsid w:val="00FB492A"/>
    <w:rsid w:val="00FB5725"/>
    <w:rsid w:val="00FB6874"/>
    <w:rsid w:val="00FB69EE"/>
    <w:rsid w:val="00FB6A6E"/>
    <w:rsid w:val="00FC0983"/>
    <w:rsid w:val="00FC20E0"/>
    <w:rsid w:val="00FC24EC"/>
    <w:rsid w:val="00FC2B25"/>
    <w:rsid w:val="00FC5629"/>
    <w:rsid w:val="00FC5D1F"/>
    <w:rsid w:val="00FC6C44"/>
    <w:rsid w:val="00FC71E1"/>
    <w:rsid w:val="00FD143F"/>
    <w:rsid w:val="00FD162B"/>
    <w:rsid w:val="00FD2B60"/>
    <w:rsid w:val="00FD3A34"/>
    <w:rsid w:val="00FD3D74"/>
    <w:rsid w:val="00FD4E8E"/>
    <w:rsid w:val="00FD4EFD"/>
    <w:rsid w:val="00FE05BE"/>
    <w:rsid w:val="00FE2BFA"/>
    <w:rsid w:val="00FE3D91"/>
    <w:rsid w:val="00FE3DC6"/>
    <w:rsid w:val="00FE562F"/>
    <w:rsid w:val="00FE630B"/>
    <w:rsid w:val="00FE6D93"/>
    <w:rsid w:val="00FF0EC2"/>
    <w:rsid w:val="00FF1328"/>
    <w:rsid w:val="00FF1D56"/>
    <w:rsid w:val="00FF1E7B"/>
    <w:rsid w:val="00FF243B"/>
    <w:rsid w:val="00FF2602"/>
    <w:rsid w:val="00FF50F8"/>
    <w:rsid w:val="00FF589A"/>
    <w:rsid w:val="00FF61A3"/>
    <w:rsid w:val="00FF6F0D"/>
    <w:rsid w:val="00FF70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636F0D9-D4CC-40ED-92DC-B6F61AC574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B6BB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79A1"/>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4E79A1"/>
  </w:style>
  <w:style w:type="paragraph" w:styleId="a5">
    <w:name w:val="footer"/>
    <w:basedOn w:val="a"/>
    <w:link w:val="a6"/>
    <w:uiPriority w:val="99"/>
    <w:unhideWhenUsed/>
    <w:rsid w:val="004E79A1"/>
    <w:pPr>
      <w:tabs>
        <w:tab w:val="center" w:pos="4677"/>
        <w:tab w:val="right" w:pos="9355"/>
      </w:tabs>
      <w:spacing w:after="0" w:line="240" w:lineRule="auto"/>
    </w:pPr>
  </w:style>
  <w:style w:type="character" w:customStyle="1" w:styleId="a6">
    <w:name w:val="Нижний колонтитул Знак"/>
    <w:basedOn w:val="a0"/>
    <w:link w:val="a5"/>
    <w:uiPriority w:val="99"/>
    <w:rsid w:val="004E79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emf"/><Relationship Id="rId18" Type="http://schemas.openxmlformats.org/officeDocument/2006/relationships/image" Target="media/image13.emf"/><Relationship Id="rId3" Type="http://schemas.openxmlformats.org/officeDocument/2006/relationships/webSettings" Target="webSettings.xml"/><Relationship Id="rId21" Type="http://schemas.openxmlformats.org/officeDocument/2006/relationships/image" Target="media/image16.emf"/><Relationship Id="rId7" Type="http://schemas.openxmlformats.org/officeDocument/2006/relationships/image" Target="media/image2.emf"/><Relationship Id="rId12" Type="http://schemas.openxmlformats.org/officeDocument/2006/relationships/image" Target="media/image7.emf"/><Relationship Id="rId17" Type="http://schemas.openxmlformats.org/officeDocument/2006/relationships/image" Target="media/image12.emf"/><Relationship Id="rId2" Type="http://schemas.openxmlformats.org/officeDocument/2006/relationships/settings" Target="settings.xml"/><Relationship Id="rId16" Type="http://schemas.openxmlformats.org/officeDocument/2006/relationships/image" Target="media/image11.emf"/><Relationship Id="rId20" Type="http://schemas.openxmlformats.org/officeDocument/2006/relationships/image" Target="media/image15.emf"/><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image" Target="media/image6.emf"/><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10.emf"/><Relationship Id="rId23" Type="http://schemas.openxmlformats.org/officeDocument/2006/relationships/fontTable" Target="fontTable.xml"/><Relationship Id="rId10" Type="http://schemas.openxmlformats.org/officeDocument/2006/relationships/image" Target="media/image5.emf"/><Relationship Id="rId19" Type="http://schemas.openxmlformats.org/officeDocument/2006/relationships/image" Target="media/image14.emf"/><Relationship Id="rId4" Type="http://schemas.openxmlformats.org/officeDocument/2006/relationships/footnotes" Target="footnotes.xml"/><Relationship Id="rId9" Type="http://schemas.openxmlformats.org/officeDocument/2006/relationships/image" Target="media/image4.emf"/><Relationship Id="rId14" Type="http://schemas.openxmlformats.org/officeDocument/2006/relationships/image" Target="media/image9.emf"/><Relationship Id="rId22" Type="http://schemas.openxmlformats.org/officeDocument/2006/relationships/image" Target="media/image17.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2324</Words>
  <Characters>13250</Characters>
  <Application>Microsoft Office Word</Application>
  <DocSecurity>0</DocSecurity>
  <Lines>110</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15543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dc:creator>
  <cp:keywords/>
  <dc:description/>
  <cp:lastModifiedBy>dc</cp:lastModifiedBy>
  <cp:revision>2</cp:revision>
  <dcterms:created xsi:type="dcterms:W3CDTF">2016-11-08T03:28:00Z</dcterms:created>
  <dcterms:modified xsi:type="dcterms:W3CDTF">2016-11-08T03:28:00Z</dcterms:modified>
</cp:coreProperties>
</file>